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3A" w:rsidRPr="00A71765" w:rsidRDefault="00C77A5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71765">
        <w:rPr>
          <w:rFonts w:ascii="Times New Roman" w:hAnsi="Times New Roman" w:cs="Times New Roman"/>
          <w:b/>
          <w:sz w:val="28"/>
          <w:szCs w:val="28"/>
          <w:u w:val="single"/>
        </w:rPr>
        <w:t xml:space="preserve">Časový rozpis a </w:t>
      </w:r>
      <w:r w:rsidR="008419B3" w:rsidRPr="00A71765">
        <w:rPr>
          <w:rFonts w:ascii="Times New Roman" w:hAnsi="Times New Roman" w:cs="Times New Roman"/>
          <w:b/>
          <w:sz w:val="28"/>
          <w:szCs w:val="28"/>
          <w:u w:val="single"/>
        </w:rPr>
        <w:t>organizační pokyny</w:t>
      </w:r>
      <w:r w:rsidR="00E930DB" w:rsidRPr="00A717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30DB" w:rsidRPr="00A71765">
        <w:rPr>
          <w:rFonts w:ascii="Times New Roman" w:hAnsi="Times New Roman" w:cs="Times New Roman"/>
          <w:b/>
          <w:sz w:val="28"/>
          <w:szCs w:val="28"/>
          <w:u w:val="single"/>
        </w:rPr>
        <w:br/>
        <w:t>Přeboru Plzeňského a Karlovarského kraje 11.9.2021</w:t>
      </w:r>
    </w:p>
    <w:p w:rsidR="0097563A" w:rsidRPr="00A71765" w:rsidRDefault="0097563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563A" w:rsidRPr="00A40248" w:rsidRDefault="0097563A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8419B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>V prvé řadě všechny prosíme o trpělivost a shovívavost. Organizace závodu i časo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vý plán je přizpůsoben </w:t>
      </w:r>
      <w:r w:rsidRPr="00A40248">
        <w:rPr>
          <w:rFonts w:ascii="Times New Roman" w:hAnsi="Times New Roman" w:cs="Times New Roman"/>
          <w:sz w:val="28"/>
          <w:szCs w:val="28"/>
        </w:rPr>
        <w:t xml:space="preserve">momentálně účinným opatřením </w:t>
      </w:r>
      <w:r w:rsidR="00E930DB">
        <w:rPr>
          <w:rFonts w:ascii="Times New Roman" w:hAnsi="Times New Roman" w:cs="Times New Roman"/>
          <w:sz w:val="28"/>
          <w:szCs w:val="28"/>
        </w:rPr>
        <w:t>M</w:t>
      </w:r>
      <w:r w:rsidRPr="00A40248">
        <w:rPr>
          <w:rFonts w:ascii="Times New Roman" w:hAnsi="Times New Roman" w:cs="Times New Roman"/>
          <w:sz w:val="28"/>
          <w:szCs w:val="28"/>
        </w:rPr>
        <w:t>inisterstva zdrav</w:t>
      </w:r>
      <w:r w:rsidR="00026053" w:rsidRPr="00A40248">
        <w:rPr>
          <w:rFonts w:ascii="Times New Roman" w:hAnsi="Times New Roman" w:cs="Times New Roman"/>
          <w:sz w:val="28"/>
          <w:szCs w:val="28"/>
        </w:rPr>
        <w:t>otnictví</w:t>
      </w:r>
      <w:r w:rsidR="00E930DB">
        <w:rPr>
          <w:rFonts w:ascii="Times New Roman" w:hAnsi="Times New Roman" w:cs="Times New Roman"/>
          <w:sz w:val="28"/>
          <w:szCs w:val="28"/>
        </w:rPr>
        <w:t xml:space="preserve"> ČR</w:t>
      </w:r>
      <w:r w:rsidR="00026053" w:rsidRPr="00A40248">
        <w:rPr>
          <w:rFonts w:ascii="Times New Roman" w:hAnsi="Times New Roman" w:cs="Times New Roman"/>
          <w:sz w:val="28"/>
          <w:szCs w:val="28"/>
        </w:rPr>
        <w:t>. Pokyny čtěte pozorně a b</w:t>
      </w:r>
      <w:r w:rsidRPr="00A40248">
        <w:rPr>
          <w:rFonts w:ascii="Times New Roman" w:hAnsi="Times New Roman" w:cs="Times New Roman"/>
          <w:sz w:val="28"/>
          <w:szCs w:val="28"/>
        </w:rPr>
        <w:t>uďte tolerantní.</w:t>
      </w:r>
    </w:p>
    <w:p w:rsidR="0097563A" w:rsidRPr="00A40248" w:rsidRDefault="009756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A40248" w:rsidRDefault="008419B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1) Pokud někdo vykazuje známky nakažlivé nemoci (jakékoli) nebo taková nemoc u něho byla diagnostikována, nechť 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do budovy, v níž se závod koná, </w:t>
      </w:r>
      <w:r w:rsidR="00E930DB">
        <w:rPr>
          <w:rFonts w:ascii="Times New Roman" w:hAnsi="Times New Roman" w:cs="Times New Roman"/>
          <w:sz w:val="28"/>
          <w:szCs w:val="28"/>
        </w:rPr>
        <w:t xml:space="preserve">vůbec </w:t>
      </w:r>
      <w:r w:rsidR="00026053" w:rsidRPr="00A40248">
        <w:rPr>
          <w:rFonts w:ascii="Times New Roman" w:hAnsi="Times New Roman" w:cs="Times New Roman"/>
          <w:sz w:val="28"/>
          <w:szCs w:val="28"/>
        </w:rPr>
        <w:t>nevstupuje.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1D85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2) Pořadatel si vyhrazuje právo v souladu s mimořádným opatřením Ministerstva zdravotnictví č.j. MZDR 14601/2021-23/MIN/KAN provést kontrolu </w:t>
      </w:r>
      <w:r w:rsidRPr="00A71765">
        <w:rPr>
          <w:rFonts w:ascii="Times New Roman" w:hAnsi="Times New Roman" w:cs="Times New Roman"/>
          <w:b/>
          <w:sz w:val="28"/>
          <w:szCs w:val="28"/>
          <w:highlight w:val="yellow"/>
        </w:rPr>
        <w:t>každého jednotlivce</w:t>
      </w:r>
      <w:r w:rsidRPr="00A40248">
        <w:rPr>
          <w:rFonts w:ascii="Times New Roman" w:hAnsi="Times New Roman" w:cs="Times New Roman"/>
          <w:sz w:val="28"/>
          <w:szCs w:val="28"/>
        </w:rPr>
        <w:t xml:space="preserve"> (včetně dětí) před vstupem do budovy a v případě, že osoba nebude schopna prokázat bezinfekčnost, ji do budovy nevpustit.</w:t>
      </w:r>
      <w:r w:rsidR="00A4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53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dětí do 6 let věku</w:t>
      </w:r>
      <w:r w:rsidR="00041D85">
        <w:rPr>
          <w:rFonts w:ascii="Times New Roman" w:hAnsi="Times New Roman" w:cs="Times New Roman"/>
          <w:sz w:val="28"/>
          <w:szCs w:val="28"/>
        </w:rPr>
        <w:t>, u nichž nelze s jistotou poznat, že jsou pod touto věkovou hranicí,</w:t>
      </w:r>
      <w:r>
        <w:rPr>
          <w:rFonts w:ascii="Times New Roman" w:hAnsi="Times New Roman" w:cs="Times New Roman"/>
          <w:sz w:val="28"/>
          <w:szCs w:val="28"/>
        </w:rPr>
        <w:t xml:space="preserve"> je třeba prokázat věk</w:t>
      </w:r>
      <w:r w:rsidR="00041D85">
        <w:rPr>
          <w:rFonts w:ascii="Times New Roman" w:hAnsi="Times New Roman" w:cs="Times New Roman"/>
          <w:sz w:val="28"/>
          <w:szCs w:val="28"/>
        </w:rPr>
        <w:t xml:space="preserve"> dětí (např. průkazem zdravotního pojištění)</w:t>
      </w:r>
      <w:r>
        <w:rPr>
          <w:rFonts w:ascii="Times New Roman" w:hAnsi="Times New Roman" w:cs="Times New Roman"/>
          <w:sz w:val="28"/>
          <w:szCs w:val="28"/>
        </w:rPr>
        <w:t>, bezinfekčnost dále být prokazována nemusí.</w:t>
      </w:r>
    </w:p>
    <w:p w:rsidR="0069310F" w:rsidRPr="00A40248" w:rsidRDefault="006931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 vstupem do budovy si tedy připravte příslušné doklady. Děkujeme.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26053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Bezinfekčnost je možno prokázat těmito způsoby:</w:t>
      </w:r>
    </w:p>
    <w:p w:rsidR="00A4024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4024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BEE">
        <w:rPr>
          <w:rFonts w:ascii="Times New Roman" w:hAnsi="Times New Roman" w:cs="Times New Roman"/>
          <w:b/>
          <w:sz w:val="28"/>
          <w:szCs w:val="28"/>
        </w:rPr>
        <w:t>předložení</w:t>
      </w:r>
      <w:r w:rsidR="00A45580" w:rsidRPr="00D46BEE">
        <w:rPr>
          <w:rFonts w:ascii="Times New Roman" w:hAnsi="Times New Roman" w:cs="Times New Roman"/>
          <w:b/>
          <w:sz w:val="28"/>
          <w:szCs w:val="28"/>
        </w:rPr>
        <w:t>m</w:t>
      </w:r>
      <w:r w:rsidRPr="00D46BEE">
        <w:rPr>
          <w:rFonts w:ascii="Times New Roman" w:hAnsi="Times New Roman" w:cs="Times New Roman"/>
          <w:b/>
          <w:sz w:val="28"/>
          <w:szCs w:val="28"/>
        </w:rPr>
        <w:t xml:space="preserve"> certifikátu</w:t>
      </w:r>
      <w:r>
        <w:rPr>
          <w:rFonts w:ascii="Times New Roman" w:hAnsi="Times New Roman" w:cs="Times New Roman"/>
          <w:sz w:val="28"/>
          <w:szCs w:val="28"/>
        </w:rPr>
        <w:t xml:space="preserve"> o tom, že vstupující </w:t>
      </w:r>
      <w:r w:rsidR="00A45580" w:rsidRPr="00A40248">
        <w:rPr>
          <w:rFonts w:ascii="Times New Roman" w:hAnsi="Times New Roman" w:cs="Times New Roman"/>
          <w:sz w:val="28"/>
          <w:szCs w:val="28"/>
        </w:rPr>
        <w:t xml:space="preserve">osoba byla </w:t>
      </w:r>
      <w:r w:rsidR="00A45580" w:rsidRPr="00D46BEE">
        <w:rPr>
          <w:rFonts w:ascii="Times New Roman" w:hAnsi="Times New Roman" w:cs="Times New Roman"/>
          <w:b/>
          <w:sz w:val="28"/>
          <w:szCs w:val="28"/>
        </w:rPr>
        <w:t>očkována</w:t>
      </w:r>
      <w:r w:rsidR="00A45580" w:rsidRPr="00A40248">
        <w:rPr>
          <w:rFonts w:ascii="Times New Roman" w:hAnsi="Times New Roman" w:cs="Times New Roman"/>
          <w:sz w:val="28"/>
          <w:szCs w:val="28"/>
        </w:rPr>
        <w:t xml:space="preserve"> proti onemocnění covid-19 a </w:t>
      </w:r>
      <w:r w:rsidR="00A45580">
        <w:rPr>
          <w:rFonts w:ascii="Times New Roman" w:hAnsi="Times New Roman" w:cs="Times New Roman"/>
          <w:sz w:val="28"/>
          <w:szCs w:val="28"/>
        </w:rPr>
        <w:t xml:space="preserve">již </w:t>
      </w:r>
      <w:r w:rsidR="00A45580" w:rsidRPr="00A40248">
        <w:rPr>
          <w:rFonts w:ascii="Times New Roman" w:hAnsi="Times New Roman" w:cs="Times New Roman"/>
          <w:sz w:val="28"/>
          <w:szCs w:val="28"/>
        </w:rPr>
        <w:t>uplynulo nejméně 14 dní od dokončeného očkovacího schématu</w:t>
      </w:r>
      <w:r w:rsidR="00A45580">
        <w:rPr>
          <w:rFonts w:ascii="Times New Roman" w:hAnsi="Times New Roman" w:cs="Times New Roman"/>
          <w:sz w:val="28"/>
          <w:szCs w:val="28"/>
        </w:rPr>
        <w:t xml:space="preserve"> očkovací látkou schválenou v rámci EU,</w:t>
      </w:r>
    </w:p>
    <w:p w:rsidR="00A45580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4024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0DB">
        <w:rPr>
          <w:rFonts w:ascii="Times New Roman" w:hAnsi="Times New Roman" w:cs="Times New Roman"/>
          <w:b/>
          <w:sz w:val="28"/>
          <w:szCs w:val="28"/>
        </w:rPr>
        <w:t>předložení</w:t>
      </w:r>
      <w:r w:rsidR="00A45580" w:rsidRPr="00E930DB">
        <w:rPr>
          <w:rFonts w:ascii="Times New Roman" w:hAnsi="Times New Roman" w:cs="Times New Roman"/>
          <w:b/>
          <w:sz w:val="28"/>
          <w:szCs w:val="28"/>
        </w:rPr>
        <w:t>m</w:t>
      </w:r>
      <w:r w:rsidRPr="00E930DB">
        <w:rPr>
          <w:rFonts w:ascii="Times New Roman" w:hAnsi="Times New Roman" w:cs="Times New Roman"/>
          <w:b/>
          <w:sz w:val="28"/>
          <w:szCs w:val="28"/>
        </w:rPr>
        <w:t xml:space="preserve"> certifikátu</w:t>
      </w:r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A45580">
        <w:rPr>
          <w:rFonts w:ascii="Times New Roman" w:hAnsi="Times New Roman" w:cs="Times New Roman"/>
          <w:sz w:val="28"/>
          <w:szCs w:val="28"/>
        </w:rPr>
        <w:t xml:space="preserve"> tom, že vstupující </w:t>
      </w:r>
      <w:r w:rsidR="00A45580" w:rsidRPr="00A40248">
        <w:rPr>
          <w:rFonts w:ascii="Times New Roman" w:hAnsi="Times New Roman" w:cs="Times New Roman"/>
          <w:sz w:val="28"/>
          <w:szCs w:val="28"/>
        </w:rPr>
        <w:t xml:space="preserve">osoba </w:t>
      </w:r>
      <w:r w:rsidR="00A45580" w:rsidRPr="00E930DB">
        <w:rPr>
          <w:rFonts w:ascii="Times New Roman" w:hAnsi="Times New Roman" w:cs="Times New Roman"/>
          <w:b/>
          <w:sz w:val="28"/>
          <w:szCs w:val="28"/>
        </w:rPr>
        <w:t>prodělala laboratorně potvrzené onemocnění covid-19</w:t>
      </w:r>
      <w:r w:rsidR="00A45580" w:rsidRPr="00A40248">
        <w:rPr>
          <w:rFonts w:ascii="Times New Roman" w:hAnsi="Times New Roman" w:cs="Times New Roman"/>
          <w:sz w:val="28"/>
          <w:szCs w:val="28"/>
        </w:rPr>
        <w:t>, uplynula u ní doba izolace</w:t>
      </w:r>
      <w:r w:rsidR="00A45580">
        <w:rPr>
          <w:rFonts w:ascii="Times New Roman" w:hAnsi="Times New Roman" w:cs="Times New Roman"/>
          <w:sz w:val="28"/>
          <w:szCs w:val="28"/>
        </w:rPr>
        <w:t xml:space="preserve"> a </w:t>
      </w:r>
      <w:r w:rsidR="00A45580" w:rsidRPr="00A40248">
        <w:rPr>
          <w:rFonts w:ascii="Times New Roman" w:hAnsi="Times New Roman" w:cs="Times New Roman"/>
          <w:sz w:val="28"/>
          <w:szCs w:val="28"/>
        </w:rPr>
        <w:t xml:space="preserve">od prvního pozitivního </w:t>
      </w:r>
      <w:r w:rsidR="00A45580">
        <w:rPr>
          <w:rFonts w:ascii="Times New Roman" w:hAnsi="Times New Roman" w:cs="Times New Roman"/>
          <w:sz w:val="28"/>
          <w:szCs w:val="28"/>
        </w:rPr>
        <w:t xml:space="preserve">testu </w:t>
      </w:r>
      <w:r w:rsidR="00A45580" w:rsidRPr="00A40248">
        <w:rPr>
          <w:rFonts w:ascii="Times New Roman" w:hAnsi="Times New Roman" w:cs="Times New Roman"/>
          <w:sz w:val="28"/>
          <w:szCs w:val="28"/>
        </w:rPr>
        <w:t>neuplynulo více než 180 dní,</w:t>
      </w:r>
    </w:p>
    <w:p w:rsidR="00A45580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4024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0DB">
        <w:rPr>
          <w:rFonts w:ascii="Times New Roman" w:hAnsi="Times New Roman" w:cs="Times New Roman"/>
          <w:b/>
          <w:sz w:val="28"/>
          <w:szCs w:val="28"/>
        </w:rPr>
        <w:t>předložení</w:t>
      </w:r>
      <w:r w:rsidR="00A45580" w:rsidRPr="00E930DB">
        <w:rPr>
          <w:rFonts w:ascii="Times New Roman" w:hAnsi="Times New Roman" w:cs="Times New Roman"/>
          <w:b/>
          <w:sz w:val="28"/>
          <w:szCs w:val="28"/>
        </w:rPr>
        <w:t>m</w:t>
      </w:r>
      <w:r w:rsidRPr="00E930DB">
        <w:rPr>
          <w:rFonts w:ascii="Times New Roman" w:hAnsi="Times New Roman" w:cs="Times New Roman"/>
          <w:b/>
          <w:sz w:val="28"/>
          <w:szCs w:val="28"/>
        </w:rPr>
        <w:t xml:space="preserve"> certifikátu</w:t>
      </w:r>
      <w:r>
        <w:rPr>
          <w:rFonts w:ascii="Times New Roman" w:hAnsi="Times New Roman" w:cs="Times New Roman"/>
          <w:sz w:val="28"/>
          <w:szCs w:val="28"/>
        </w:rPr>
        <w:t xml:space="preserve"> o tom, že vstupující </w:t>
      </w:r>
      <w:r w:rsidRPr="00A40248">
        <w:rPr>
          <w:rFonts w:ascii="Times New Roman" w:hAnsi="Times New Roman" w:cs="Times New Roman"/>
          <w:sz w:val="28"/>
          <w:szCs w:val="28"/>
        </w:rPr>
        <w:t xml:space="preserve">osoba absolvovala nejdéle </w:t>
      </w:r>
      <w:r w:rsidRPr="00E930DB">
        <w:rPr>
          <w:rFonts w:ascii="Times New Roman" w:hAnsi="Times New Roman" w:cs="Times New Roman"/>
          <w:b/>
          <w:sz w:val="28"/>
          <w:szCs w:val="28"/>
        </w:rPr>
        <w:t>před 7 dny RT-PCR vyšetření na přítomnost viru SARS-CoV-2 s negativním výsledkem</w:t>
      </w:r>
      <w:r w:rsidR="00A45580">
        <w:rPr>
          <w:rFonts w:ascii="Times New Roman" w:hAnsi="Times New Roman" w:cs="Times New Roman"/>
          <w:sz w:val="28"/>
          <w:szCs w:val="28"/>
        </w:rPr>
        <w:t>,</w:t>
      </w:r>
      <w:r w:rsidR="00041D85">
        <w:rPr>
          <w:rFonts w:ascii="Times New Roman" w:hAnsi="Times New Roman" w:cs="Times New Roman"/>
          <w:sz w:val="28"/>
          <w:szCs w:val="28"/>
        </w:rPr>
        <w:t xml:space="preserve"> (certifikát lze u dětí nahradit potvrzením školy nebo čestným prohlášením zákonného zástupce, že dítě bylo testováno dne 9. 9. 2021 ve škole s negativním výsledkem</w:t>
      </w:r>
      <w:r w:rsidR="00E930DB">
        <w:rPr>
          <w:rFonts w:ascii="Times New Roman" w:hAnsi="Times New Roman" w:cs="Times New Roman"/>
          <w:sz w:val="28"/>
          <w:szCs w:val="28"/>
        </w:rPr>
        <w:t xml:space="preserve"> – viz příloha</w:t>
      </w:r>
      <w:r w:rsidR="00041D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5580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1D85" w:rsidRDefault="00A40248" w:rsidP="00041D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0DB">
        <w:rPr>
          <w:rFonts w:ascii="Times New Roman" w:hAnsi="Times New Roman" w:cs="Times New Roman"/>
          <w:b/>
          <w:sz w:val="28"/>
          <w:szCs w:val="28"/>
        </w:rPr>
        <w:t>předložení</w:t>
      </w:r>
      <w:r w:rsidR="00A45580" w:rsidRPr="00E930DB">
        <w:rPr>
          <w:rFonts w:ascii="Times New Roman" w:hAnsi="Times New Roman" w:cs="Times New Roman"/>
          <w:b/>
          <w:sz w:val="28"/>
          <w:szCs w:val="28"/>
        </w:rPr>
        <w:t>m</w:t>
      </w:r>
      <w:r w:rsidRPr="00E930DB">
        <w:rPr>
          <w:rFonts w:ascii="Times New Roman" w:hAnsi="Times New Roman" w:cs="Times New Roman"/>
          <w:b/>
          <w:sz w:val="28"/>
          <w:szCs w:val="28"/>
        </w:rPr>
        <w:t xml:space="preserve"> certifikátu</w:t>
      </w:r>
      <w:r>
        <w:rPr>
          <w:rFonts w:ascii="Times New Roman" w:hAnsi="Times New Roman" w:cs="Times New Roman"/>
          <w:sz w:val="28"/>
          <w:szCs w:val="28"/>
        </w:rPr>
        <w:t xml:space="preserve"> o tom, že vstupující </w:t>
      </w:r>
      <w:r w:rsidRPr="00A40248">
        <w:rPr>
          <w:rFonts w:ascii="Times New Roman" w:hAnsi="Times New Roman" w:cs="Times New Roman"/>
          <w:sz w:val="28"/>
          <w:szCs w:val="28"/>
        </w:rPr>
        <w:t xml:space="preserve">osoba absolvovala </w:t>
      </w:r>
      <w:r w:rsidRPr="00E930DB">
        <w:rPr>
          <w:rFonts w:ascii="Times New Roman" w:hAnsi="Times New Roman" w:cs="Times New Roman"/>
          <w:b/>
          <w:sz w:val="28"/>
          <w:szCs w:val="28"/>
        </w:rPr>
        <w:t>nejdéle před 72 hodinami rychlý antigenní test (RAT) na přítomnost antigenu viru SARS-CoV-2, s negativním výsledkem</w:t>
      </w:r>
      <w:r w:rsidRPr="00A40248">
        <w:rPr>
          <w:rFonts w:ascii="Times New Roman" w:hAnsi="Times New Roman" w:cs="Times New Roman"/>
          <w:sz w:val="28"/>
          <w:szCs w:val="28"/>
        </w:rPr>
        <w:t>, který provedl zdravotnický pracovník</w:t>
      </w:r>
      <w:r w:rsidR="00A45580">
        <w:rPr>
          <w:rFonts w:ascii="Times New Roman" w:hAnsi="Times New Roman" w:cs="Times New Roman"/>
          <w:sz w:val="28"/>
          <w:szCs w:val="28"/>
        </w:rPr>
        <w:t>,</w:t>
      </w:r>
      <w:r w:rsidR="0004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D85" w:rsidRDefault="00041D85" w:rsidP="00041D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(certifikát lze u dětí nahradit potvrzením školy nebo čestným prohlášením zákonného zástupce, že dítě bylo testováno dne 9. 9. 2021 ve škole s negativním výsledkem</w:t>
      </w:r>
      <w:r w:rsidR="00E930DB">
        <w:rPr>
          <w:rFonts w:ascii="Times New Roman" w:hAnsi="Times New Roman" w:cs="Times New Roman"/>
          <w:sz w:val="28"/>
          <w:szCs w:val="28"/>
        </w:rPr>
        <w:t xml:space="preserve"> – viz příloha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5580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45580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potvrzením poskytovatele zdravotnických služeb, </w:t>
      </w:r>
      <w:r w:rsidRPr="00A40248">
        <w:rPr>
          <w:rFonts w:ascii="Times New Roman" w:hAnsi="Times New Roman" w:cs="Times New Roman"/>
          <w:sz w:val="28"/>
          <w:szCs w:val="28"/>
        </w:rPr>
        <w:t xml:space="preserve">že </w:t>
      </w:r>
      <w:r>
        <w:rPr>
          <w:rFonts w:ascii="Times New Roman" w:hAnsi="Times New Roman" w:cs="Times New Roman"/>
          <w:sz w:val="28"/>
          <w:szCs w:val="28"/>
        </w:rPr>
        <w:t xml:space="preserve">vstupující osoba </w:t>
      </w:r>
      <w:r w:rsidRPr="00A40248">
        <w:rPr>
          <w:rFonts w:ascii="Times New Roman" w:hAnsi="Times New Roman" w:cs="Times New Roman"/>
          <w:sz w:val="28"/>
          <w:szCs w:val="28"/>
        </w:rPr>
        <w:t xml:space="preserve">podstoupila rychlý antigenní test (RAT) za dozoru zdravotnického pracovníka prostřednictvím </w:t>
      </w:r>
      <w:r w:rsidRPr="00A40248">
        <w:rPr>
          <w:rFonts w:ascii="Times New Roman" w:hAnsi="Times New Roman" w:cs="Times New Roman"/>
          <w:sz w:val="28"/>
          <w:szCs w:val="28"/>
        </w:rPr>
        <w:lastRenderedPageBreak/>
        <w:t>online služby nejdéle před 24 hodinami a proká</w:t>
      </w:r>
      <w:r>
        <w:rPr>
          <w:rFonts w:ascii="Times New Roman" w:hAnsi="Times New Roman" w:cs="Times New Roman"/>
          <w:sz w:val="28"/>
          <w:szCs w:val="28"/>
        </w:rPr>
        <w:t>záním</w:t>
      </w:r>
      <w:r w:rsidRPr="00A40248">
        <w:rPr>
          <w:rFonts w:ascii="Times New Roman" w:hAnsi="Times New Roman" w:cs="Times New Roman"/>
          <w:sz w:val="28"/>
          <w:szCs w:val="28"/>
        </w:rPr>
        <w:t xml:space="preserve"> absolvování tohoto testu a jeho negativní</w:t>
      </w:r>
      <w:r>
        <w:rPr>
          <w:rFonts w:ascii="Times New Roman" w:hAnsi="Times New Roman" w:cs="Times New Roman"/>
          <w:sz w:val="28"/>
          <w:szCs w:val="28"/>
        </w:rPr>
        <w:t>ho</w:t>
      </w:r>
      <w:r w:rsidRPr="00A40248">
        <w:rPr>
          <w:rFonts w:ascii="Times New Roman" w:hAnsi="Times New Roman" w:cs="Times New Roman"/>
          <w:sz w:val="28"/>
          <w:szCs w:val="28"/>
        </w:rPr>
        <w:t xml:space="preserve"> výsledk</w:t>
      </w:r>
      <w:r>
        <w:rPr>
          <w:rFonts w:ascii="Times New Roman" w:hAnsi="Times New Roman" w:cs="Times New Roman"/>
          <w:sz w:val="28"/>
          <w:szCs w:val="28"/>
        </w:rPr>
        <w:t>u,</w:t>
      </w:r>
      <w:r w:rsidRPr="00A40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580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45580" w:rsidRDefault="00A45580" w:rsidP="00A455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Jednou z alternativ je sice i </w:t>
      </w:r>
      <w:r w:rsidRPr="00A40248">
        <w:rPr>
          <w:rFonts w:ascii="Times New Roman" w:hAnsi="Times New Roman" w:cs="Times New Roman"/>
          <w:sz w:val="28"/>
          <w:szCs w:val="28"/>
        </w:rPr>
        <w:t>podstoup</w:t>
      </w:r>
      <w:r>
        <w:rPr>
          <w:rFonts w:ascii="Times New Roman" w:hAnsi="Times New Roman" w:cs="Times New Roman"/>
          <w:sz w:val="28"/>
          <w:szCs w:val="28"/>
        </w:rPr>
        <w:t>ení doneseného vlastního</w:t>
      </w:r>
      <w:r w:rsidRPr="00A40248">
        <w:rPr>
          <w:rFonts w:ascii="Times New Roman" w:hAnsi="Times New Roman" w:cs="Times New Roman"/>
          <w:sz w:val="28"/>
          <w:szCs w:val="28"/>
        </w:rPr>
        <w:t xml:space="preserve"> antigenní</w:t>
      </w:r>
      <w:r>
        <w:rPr>
          <w:rFonts w:ascii="Times New Roman" w:hAnsi="Times New Roman" w:cs="Times New Roman"/>
          <w:sz w:val="28"/>
          <w:szCs w:val="28"/>
        </w:rPr>
        <w:t>ho</w:t>
      </w:r>
      <w:r w:rsidRPr="00A40248">
        <w:rPr>
          <w:rFonts w:ascii="Times New Roman" w:hAnsi="Times New Roman" w:cs="Times New Roman"/>
          <w:sz w:val="28"/>
          <w:szCs w:val="28"/>
        </w:rPr>
        <w:t xml:space="preserve"> test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A40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0248">
        <w:rPr>
          <w:rFonts w:ascii="Times New Roman" w:hAnsi="Times New Roman" w:cs="Times New Roman"/>
          <w:sz w:val="28"/>
          <w:szCs w:val="28"/>
        </w:rPr>
        <w:t xml:space="preserve">na stanovení přítomnosti antigenu viru SARS-CoV-2 </w:t>
      </w:r>
      <w:r>
        <w:rPr>
          <w:rFonts w:ascii="Times New Roman" w:hAnsi="Times New Roman" w:cs="Times New Roman"/>
          <w:sz w:val="28"/>
          <w:szCs w:val="28"/>
        </w:rPr>
        <w:t xml:space="preserve">na místě před pořadatelem. Žádáme však všechny účastníky i diváky, aby tuto možnost </w:t>
      </w:r>
      <w:r w:rsidRPr="00E930DB">
        <w:rPr>
          <w:rFonts w:ascii="Times New Roman" w:hAnsi="Times New Roman" w:cs="Times New Roman"/>
          <w:b/>
          <w:sz w:val="28"/>
          <w:szCs w:val="28"/>
        </w:rPr>
        <w:t>nepožadovali</w:t>
      </w:r>
      <w:r>
        <w:rPr>
          <w:rFonts w:ascii="Times New Roman" w:hAnsi="Times New Roman" w:cs="Times New Roman"/>
          <w:sz w:val="28"/>
          <w:szCs w:val="28"/>
        </w:rPr>
        <w:t>, neboť by to velmi zdržovalo a mohlo by to narušit časový program závodu.</w:t>
      </w:r>
      <w:r w:rsidRPr="00A40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580" w:rsidRDefault="00A45580" w:rsidP="00A4558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1D85" w:rsidRDefault="00041D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19B3" w:rsidRPr="00A402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Základní r</w:t>
      </w:r>
      <w:r w:rsidR="008419B3" w:rsidRPr="00A40248">
        <w:rPr>
          <w:rFonts w:ascii="Times New Roman" w:hAnsi="Times New Roman" w:cs="Times New Roman"/>
          <w:sz w:val="28"/>
          <w:szCs w:val="28"/>
        </w:rPr>
        <w:t>ozcvič</w:t>
      </w:r>
      <w:r>
        <w:rPr>
          <w:rFonts w:ascii="Times New Roman" w:hAnsi="Times New Roman" w:cs="Times New Roman"/>
          <w:sz w:val="28"/>
          <w:szCs w:val="28"/>
        </w:rPr>
        <w:t>ení bude probíhat</w:t>
      </w:r>
      <w:r w:rsidR="008419B3" w:rsidRPr="00A40248">
        <w:rPr>
          <w:rFonts w:ascii="Times New Roman" w:hAnsi="Times New Roman" w:cs="Times New Roman"/>
          <w:sz w:val="28"/>
          <w:szCs w:val="28"/>
        </w:rPr>
        <w:t xml:space="preserve"> v malé tělocvičně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19B3" w:rsidRPr="00A40248">
        <w:rPr>
          <w:rFonts w:ascii="Times New Roman" w:hAnsi="Times New Roman" w:cs="Times New Roman"/>
          <w:sz w:val="28"/>
          <w:szCs w:val="28"/>
        </w:rPr>
        <w:t xml:space="preserve"> dokud </w:t>
      </w:r>
      <w:r>
        <w:rPr>
          <w:rFonts w:ascii="Times New Roman" w:hAnsi="Times New Roman" w:cs="Times New Roman"/>
          <w:sz w:val="28"/>
          <w:szCs w:val="28"/>
        </w:rPr>
        <w:t xml:space="preserve">skupina </w:t>
      </w:r>
      <w:r w:rsidR="008419B3" w:rsidRPr="00A40248">
        <w:rPr>
          <w:rFonts w:ascii="Times New Roman" w:hAnsi="Times New Roman" w:cs="Times New Roman"/>
          <w:sz w:val="28"/>
          <w:szCs w:val="28"/>
        </w:rPr>
        <w:t>nebud</w:t>
      </w:r>
      <w:r>
        <w:rPr>
          <w:rFonts w:ascii="Times New Roman" w:hAnsi="Times New Roman" w:cs="Times New Roman"/>
          <w:sz w:val="28"/>
          <w:szCs w:val="28"/>
        </w:rPr>
        <w:t>e vpuštěna</w:t>
      </w:r>
      <w:r w:rsidR="008419B3" w:rsidRPr="00A40248">
        <w:rPr>
          <w:rFonts w:ascii="Times New Roman" w:hAnsi="Times New Roman" w:cs="Times New Roman"/>
          <w:sz w:val="28"/>
          <w:szCs w:val="28"/>
        </w:rPr>
        <w:t xml:space="preserve"> do velké tělocvičny. Skupina, která ukončí závod, opustí tělocvičnu </w:t>
      </w:r>
      <w:r>
        <w:rPr>
          <w:rFonts w:ascii="Times New Roman" w:hAnsi="Times New Roman" w:cs="Times New Roman"/>
          <w:sz w:val="28"/>
          <w:szCs w:val="28"/>
        </w:rPr>
        <w:t xml:space="preserve">ihned </w:t>
      </w:r>
      <w:r w:rsidR="008419B3" w:rsidRPr="00A40248">
        <w:rPr>
          <w:rFonts w:ascii="Times New Roman" w:hAnsi="Times New Roman" w:cs="Times New Roman"/>
          <w:sz w:val="28"/>
          <w:szCs w:val="28"/>
        </w:rPr>
        <w:t>po vyhlášení výsledků</w:t>
      </w:r>
      <w:r>
        <w:rPr>
          <w:rFonts w:ascii="Times New Roman" w:hAnsi="Times New Roman" w:cs="Times New Roman"/>
          <w:sz w:val="28"/>
          <w:szCs w:val="28"/>
        </w:rPr>
        <w:t xml:space="preserve"> tělocvičnu (lze odejít nebo využít ke sledování závodu balkon, kde jsou místa pro diváky)</w:t>
      </w:r>
      <w:r w:rsidR="008419B3" w:rsidRPr="00A40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63A" w:rsidRPr="00A40248" w:rsidRDefault="008419B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>Žádáme všechny trenéry, aby zajistili, že děti nevstoupí do velké tělocvičny, dokud nebudou všichni ke vstupu vyzváni. A naopak nebudou odbíhat z velké tělocvičny v průběhu závodu.</w:t>
      </w:r>
    </w:p>
    <w:p w:rsidR="0097563A" w:rsidRPr="00A40248" w:rsidRDefault="009756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A40248" w:rsidRDefault="006931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9B3" w:rsidRPr="00A40248">
        <w:rPr>
          <w:rFonts w:ascii="Times New Roman" w:hAnsi="Times New Roman" w:cs="Times New Roman"/>
          <w:sz w:val="28"/>
          <w:szCs w:val="28"/>
        </w:rPr>
        <w:t>) Využití šaten</w:t>
      </w:r>
      <w:r>
        <w:rPr>
          <w:rFonts w:ascii="Times New Roman" w:hAnsi="Times New Roman" w:cs="Times New Roman"/>
          <w:sz w:val="28"/>
          <w:szCs w:val="28"/>
        </w:rPr>
        <w:t xml:space="preserve"> pro závodnice</w:t>
      </w:r>
      <w:r w:rsidR="008419B3" w:rsidRPr="00A40248">
        <w:rPr>
          <w:rFonts w:ascii="Times New Roman" w:hAnsi="Times New Roman" w:cs="Times New Roman"/>
          <w:sz w:val="28"/>
          <w:szCs w:val="28"/>
        </w:rPr>
        <w:t>:</w:t>
      </w:r>
    </w:p>
    <w:p w:rsidR="0097563A" w:rsidRDefault="006931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plzeňské závodnice - </w:t>
      </w:r>
      <w:r w:rsidR="008419B3" w:rsidRPr="00A40248">
        <w:rPr>
          <w:rFonts w:ascii="Times New Roman" w:hAnsi="Times New Roman" w:cs="Times New Roman"/>
          <w:sz w:val="28"/>
          <w:szCs w:val="28"/>
        </w:rPr>
        <w:t>šatn</w:t>
      </w:r>
      <w:r>
        <w:rPr>
          <w:rFonts w:ascii="Times New Roman" w:hAnsi="Times New Roman" w:cs="Times New Roman"/>
          <w:sz w:val="28"/>
          <w:szCs w:val="28"/>
        </w:rPr>
        <w:t>a</w:t>
      </w:r>
      <w:r w:rsidR="008419B3" w:rsidRPr="00A40248">
        <w:rPr>
          <w:rFonts w:ascii="Times New Roman" w:hAnsi="Times New Roman" w:cs="Times New Roman"/>
          <w:sz w:val="28"/>
          <w:szCs w:val="28"/>
        </w:rPr>
        <w:t xml:space="preserve"> č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19B3" w:rsidRPr="00A40248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41D85" w:rsidRDefault="00041D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Praha </w:t>
      </w:r>
      <w:r w:rsidR="0069310F">
        <w:rPr>
          <w:rFonts w:ascii="Times New Roman" w:hAnsi="Times New Roman" w:cs="Times New Roman"/>
          <w:sz w:val="28"/>
          <w:szCs w:val="28"/>
        </w:rPr>
        <w:t>- šatna</w:t>
      </w:r>
      <w:r>
        <w:rPr>
          <w:rFonts w:ascii="Times New Roman" w:hAnsi="Times New Roman" w:cs="Times New Roman"/>
          <w:sz w:val="28"/>
          <w:szCs w:val="28"/>
        </w:rPr>
        <w:t xml:space="preserve"> č. 5</w:t>
      </w:r>
    </w:p>
    <w:p w:rsidR="00041D85" w:rsidRDefault="00041D8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Karlovarský kraj </w:t>
      </w:r>
      <w:r w:rsidR="0069310F">
        <w:rPr>
          <w:rFonts w:ascii="Times New Roman" w:hAnsi="Times New Roman" w:cs="Times New Roman"/>
          <w:sz w:val="28"/>
          <w:szCs w:val="28"/>
        </w:rPr>
        <w:t>- šatna</w:t>
      </w:r>
      <w:r>
        <w:rPr>
          <w:rFonts w:ascii="Times New Roman" w:hAnsi="Times New Roman" w:cs="Times New Roman"/>
          <w:sz w:val="28"/>
          <w:szCs w:val="28"/>
        </w:rPr>
        <w:t xml:space="preserve"> č. 2</w:t>
      </w:r>
    </w:p>
    <w:p w:rsidR="0069310F" w:rsidRDefault="006931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A40248" w:rsidRDefault="006931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19B3" w:rsidRPr="00A40248">
        <w:rPr>
          <w:rFonts w:ascii="Times New Roman" w:hAnsi="Times New Roman" w:cs="Times New Roman"/>
          <w:sz w:val="28"/>
          <w:szCs w:val="28"/>
        </w:rPr>
        <w:t>) Časový plán:</w:t>
      </w:r>
    </w:p>
    <w:p w:rsidR="0097563A" w:rsidRPr="00A40248" w:rsidRDefault="009756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69310F" w:rsidRDefault="008419B3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8</w:t>
      </w:r>
      <w:r w:rsidR="00E930DB">
        <w:rPr>
          <w:rFonts w:ascii="Times New Roman" w:hAnsi="Times New Roman" w:cs="Times New Roman"/>
          <w:i/>
          <w:sz w:val="28"/>
          <w:szCs w:val="28"/>
        </w:rPr>
        <w:t>.</w:t>
      </w:r>
      <w:r w:rsidR="00C03E2D">
        <w:rPr>
          <w:rFonts w:ascii="Times New Roman" w:hAnsi="Times New Roman" w:cs="Times New Roman"/>
          <w:i/>
          <w:sz w:val="28"/>
          <w:szCs w:val="28"/>
        </w:rPr>
        <w:t>1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="002E0925">
        <w:rPr>
          <w:rFonts w:ascii="Times New Roman" w:hAnsi="Times New Roman" w:cs="Times New Roman"/>
          <w:i/>
          <w:sz w:val="28"/>
          <w:szCs w:val="28"/>
        </w:rPr>
        <w:t>umožněn</w:t>
      </w:r>
      <w:r w:rsidR="004C5CCA">
        <w:rPr>
          <w:rFonts w:ascii="Times New Roman" w:hAnsi="Times New Roman" w:cs="Times New Roman"/>
          <w:i/>
          <w:sz w:val="28"/>
          <w:szCs w:val="28"/>
        </w:rPr>
        <w:t xml:space="preserve"> vstup </w:t>
      </w:r>
      <w:r w:rsidR="002E0925">
        <w:rPr>
          <w:rFonts w:ascii="Times New Roman" w:hAnsi="Times New Roman" w:cs="Times New Roman"/>
          <w:i/>
          <w:sz w:val="28"/>
          <w:szCs w:val="28"/>
        </w:rPr>
        <w:t xml:space="preserve">do budovy </w:t>
      </w:r>
      <w:r w:rsidR="004C5CCA" w:rsidRPr="002E0925">
        <w:rPr>
          <w:rFonts w:ascii="Times New Roman" w:hAnsi="Times New Roman" w:cs="Times New Roman"/>
          <w:b/>
          <w:i/>
          <w:sz w:val="28"/>
          <w:szCs w:val="28"/>
        </w:rPr>
        <w:t>kategorií</w:t>
      </w:r>
      <w:r w:rsidR="002E0925" w:rsidRPr="002E0925">
        <w:rPr>
          <w:rFonts w:ascii="Times New Roman" w:hAnsi="Times New Roman" w:cs="Times New Roman"/>
          <w:b/>
          <w:i/>
          <w:sz w:val="28"/>
          <w:szCs w:val="28"/>
        </w:rPr>
        <w:t>m</w:t>
      </w:r>
      <w:r w:rsidR="004C5CCA" w:rsidRPr="002E0925">
        <w:rPr>
          <w:rFonts w:ascii="Times New Roman" w:hAnsi="Times New Roman" w:cs="Times New Roman"/>
          <w:b/>
          <w:i/>
          <w:sz w:val="28"/>
          <w:szCs w:val="28"/>
        </w:rPr>
        <w:t xml:space="preserve"> VS0 A</w:t>
      </w:r>
      <w:r w:rsidR="00E930DB" w:rsidRPr="002E092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C5CCA" w:rsidRPr="002E0925">
        <w:rPr>
          <w:rFonts w:ascii="Times New Roman" w:hAnsi="Times New Roman" w:cs="Times New Roman"/>
          <w:b/>
          <w:i/>
          <w:sz w:val="28"/>
          <w:szCs w:val="28"/>
        </w:rPr>
        <w:t>B; VS1 B; VS 3A,B</w:t>
      </w:r>
      <w:r w:rsidR="004C5CCA">
        <w:rPr>
          <w:rFonts w:ascii="Times New Roman" w:hAnsi="Times New Roman" w:cs="Times New Roman"/>
          <w:i/>
          <w:sz w:val="28"/>
          <w:szCs w:val="28"/>
        </w:rPr>
        <w:t xml:space="preserve"> a jejich prezence</w:t>
      </w:r>
    </w:p>
    <w:p w:rsidR="0097563A" w:rsidRPr="0069310F" w:rsidRDefault="004C5CCA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E930D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30 – 8</w:t>
      </w:r>
      <w:r w:rsidR="00E930D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45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8419B3" w:rsidRPr="0069310F">
        <w:rPr>
          <w:rFonts w:ascii="Times New Roman" w:hAnsi="Times New Roman" w:cs="Times New Roman"/>
          <w:i/>
          <w:sz w:val="28"/>
          <w:szCs w:val="28"/>
        </w:rPr>
        <w:t>rozcvička těchto kategorií (bez použití nářadí ! respektujte !)</w:t>
      </w:r>
    </w:p>
    <w:p w:rsidR="0097563A" w:rsidRPr="0069310F" w:rsidRDefault="004C5CCA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E930D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45 – 9</w:t>
      </w:r>
      <w:r w:rsidR="00E930D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25</w:t>
      </w:r>
      <w:r w:rsidR="008419B3" w:rsidRPr="0069310F">
        <w:rPr>
          <w:rFonts w:ascii="Times New Roman" w:hAnsi="Times New Roman" w:cs="Times New Roman"/>
          <w:i/>
          <w:sz w:val="28"/>
          <w:szCs w:val="28"/>
        </w:rPr>
        <w:tab/>
      </w:r>
      <w:r w:rsidR="008419B3" w:rsidRPr="0069310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organizované rozcvičení </w:t>
      </w:r>
      <w:r w:rsidR="00E930DB">
        <w:rPr>
          <w:rFonts w:ascii="Times New Roman" w:hAnsi="Times New Roman" w:cs="Times New Roman"/>
          <w:i/>
          <w:sz w:val="28"/>
          <w:szCs w:val="28"/>
        </w:rPr>
        <w:t>I. sledu</w:t>
      </w:r>
      <w:r w:rsidR="002E09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930DB">
        <w:rPr>
          <w:rFonts w:ascii="Times New Roman" w:hAnsi="Times New Roman" w:cs="Times New Roman"/>
          <w:i/>
          <w:sz w:val="28"/>
          <w:szCs w:val="28"/>
        </w:rPr>
        <w:t>porada trenérů a rozhodčích</w:t>
      </w:r>
    </w:p>
    <w:p w:rsidR="0097563A" w:rsidRPr="0069310F" w:rsidRDefault="008419B3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9.</w:t>
      </w:r>
      <w:r w:rsidR="00E930DB">
        <w:rPr>
          <w:rFonts w:ascii="Times New Roman" w:hAnsi="Times New Roman" w:cs="Times New Roman"/>
          <w:i/>
          <w:sz w:val="28"/>
          <w:szCs w:val="28"/>
        </w:rPr>
        <w:t xml:space="preserve">30 </w:t>
      </w:r>
      <w:r w:rsidRPr="0069310F">
        <w:rPr>
          <w:rFonts w:ascii="Times New Roman" w:hAnsi="Times New Roman" w:cs="Times New Roman"/>
          <w:i/>
          <w:sz w:val="28"/>
          <w:szCs w:val="28"/>
        </w:rPr>
        <w:t>– 10.</w:t>
      </w:r>
      <w:r w:rsidR="00E930DB">
        <w:rPr>
          <w:rFonts w:ascii="Times New Roman" w:hAnsi="Times New Roman" w:cs="Times New Roman"/>
          <w:i/>
          <w:sz w:val="28"/>
          <w:szCs w:val="28"/>
        </w:rPr>
        <w:t>30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2E0925">
        <w:rPr>
          <w:rFonts w:ascii="Times New Roman" w:hAnsi="Times New Roman" w:cs="Times New Roman"/>
          <w:b/>
          <w:i/>
          <w:sz w:val="28"/>
          <w:szCs w:val="28"/>
        </w:rPr>
        <w:t xml:space="preserve">závod </w:t>
      </w:r>
      <w:r w:rsidR="002E0925" w:rsidRPr="002E0925">
        <w:rPr>
          <w:rFonts w:ascii="Times New Roman" w:hAnsi="Times New Roman" w:cs="Times New Roman"/>
          <w:b/>
          <w:i/>
          <w:sz w:val="28"/>
          <w:szCs w:val="28"/>
        </w:rPr>
        <w:t>I. SLEDU</w:t>
      </w:r>
      <w:r w:rsidR="002E0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CCA">
        <w:rPr>
          <w:rFonts w:ascii="Times New Roman" w:hAnsi="Times New Roman" w:cs="Times New Roman"/>
          <w:i/>
          <w:sz w:val="28"/>
          <w:szCs w:val="28"/>
        </w:rPr>
        <w:t>bez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 rozcvičením na nářadí</w:t>
      </w:r>
    </w:p>
    <w:p w:rsidR="0097563A" w:rsidRPr="0069310F" w:rsidRDefault="008419B3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10.45 – 11.00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>vyhlášení výsledků a odchod</w:t>
      </w:r>
    </w:p>
    <w:p w:rsidR="0097563A" w:rsidRPr="0069310F" w:rsidRDefault="0097563A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63A" w:rsidRPr="0069310F" w:rsidRDefault="008419B3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10.</w:t>
      </w:r>
      <w:r w:rsidR="002E0925">
        <w:rPr>
          <w:rFonts w:ascii="Times New Roman" w:hAnsi="Times New Roman" w:cs="Times New Roman"/>
          <w:i/>
          <w:sz w:val="28"/>
          <w:szCs w:val="28"/>
        </w:rPr>
        <w:t>0</w:t>
      </w:r>
      <w:r w:rsidRPr="0069310F">
        <w:rPr>
          <w:rFonts w:ascii="Times New Roman" w:hAnsi="Times New Roman" w:cs="Times New Roman"/>
          <w:i/>
          <w:sz w:val="28"/>
          <w:szCs w:val="28"/>
        </w:rPr>
        <w:t>0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 xml:space="preserve">umožněn vstup do budovy </w:t>
      </w:r>
      <w:r w:rsidRPr="006931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kategoriím </w:t>
      </w:r>
      <w:r w:rsidR="002E09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VS3 C; VS4 C; VS5 C; VS6 C </w:t>
      </w:r>
    </w:p>
    <w:p w:rsidR="0097563A" w:rsidRPr="0069310F" w:rsidRDefault="008419B3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10.</w:t>
      </w:r>
      <w:r w:rsidR="002E0925">
        <w:rPr>
          <w:rFonts w:ascii="Times New Roman" w:hAnsi="Times New Roman" w:cs="Times New Roman"/>
          <w:i/>
          <w:sz w:val="28"/>
          <w:szCs w:val="28"/>
        </w:rPr>
        <w:t>15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 – 10.</w:t>
      </w:r>
      <w:r w:rsidR="002E0925">
        <w:rPr>
          <w:rFonts w:ascii="Times New Roman" w:hAnsi="Times New Roman" w:cs="Times New Roman"/>
          <w:i/>
          <w:sz w:val="28"/>
          <w:szCs w:val="28"/>
        </w:rPr>
        <w:t>3</w:t>
      </w:r>
      <w:r w:rsidRPr="0069310F">
        <w:rPr>
          <w:rFonts w:ascii="Times New Roman" w:hAnsi="Times New Roman" w:cs="Times New Roman"/>
          <w:i/>
          <w:sz w:val="28"/>
          <w:szCs w:val="28"/>
        </w:rPr>
        <w:t>0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>rozcvička těchto kategorií</w:t>
      </w:r>
      <w:r w:rsidR="002E0925">
        <w:rPr>
          <w:rFonts w:ascii="Times New Roman" w:hAnsi="Times New Roman" w:cs="Times New Roman"/>
          <w:i/>
          <w:sz w:val="28"/>
          <w:szCs w:val="28"/>
        </w:rPr>
        <w:t xml:space="preserve"> v malé tělocvičně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 (bez použití nářadí ! respektujte !)</w:t>
      </w:r>
      <w:r w:rsidR="002E0925" w:rsidRPr="002E0925">
        <w:rPr>
          <w:rFonts w:ascii="Times New Roman" w:hAnsi="Times New Roman" w:cs="Times New Roman"/>
          <w:bCs/>
          <w:i/>
          <w:sz w:val="28"/>
          <w:szCs w:val="28"/>
        </w:rPr>
        <w:t xml:space="preserve"> a jejich prezence</w:t>
      </w:r>
    </w:p>
    <w:p w:rsidR="002E0925" w:rsidRDefault="008419B3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1</w:t>
      </w:r>
      <w:r w:rsidR="002E0925">
        <w:rPr>
          <w:rFonts w:ascii="Times New Roman" w:hAnsi="Times New Roman" w:cs="Times New Roman"/>
          <w:i/>
          <w:sz w:val="28"/>
          <w:szCs w:val="28"/>
        </w:rPr>
        <w:t>0.45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E0925">
        <w:rPr>
          <w:rFonts w:ascii="Times New Roman" w:hAnsi="Times New Roman" w:cs="Times New Roman"/>
          <w:i/>
          <w:sz w:val="28"/>
          <w:szCs w:val="28"/>
        </w:rPr>
        <w:t>11.35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="002E0925">
        <w:rPr>
          <w:rFonts w:ascii="Times New Roman" w:hAnsi="Times New Roman" w:cs="Times New Roman"/>
          <w:i/>
          <w:sz w:val="28"/>
          <w:szCs w:val="28"/>
        </w:rPr>
        <w:t>organizované rozcvičení II. sledu</w:t>
      </w:r>
    </w:p>
    <w:p w:rsidR="002E0925" w:rsidRDefault="002E0925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11.40 – 13.00</w:t>
      </w:r>
      <w:r w:rsidR="008419B3"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2E0925">
        <w:rPr>
          <w:rFonts w:ascii="Times New Roman" w:hAnsi="Times New Roman" w:cs="Times New Roman"/>
          <w:b/>
          <w:i/>
          <w:sz w:val="28"/>
          <w:szCs w:val="28"/>
        </w:rPr>
        <w:t xml:space="preserve">závod </w:t>
      </w:r>
      <w:r>
        <w:rPr>
          <w:rFonts w:ascii="Times New Roman" w:hAnsi="Times New Roman" w:cs="Times New Roman"/>
          <w:b/>
          <w:i/>
          <w:sz w:val="28"/>
          <w:szCs w:val="28"/>
        </w:rPr>
        <w:t>II</w:t>
      </w:r>
      <w:r w:rsidRPr="002E0925">
        <w:rPr>
          <w:rFonts w:ascii="Times New Roman" w:hAnsi="Times New Roman" w:cs="Times New Roman"/>
          <w:b/>
          <w:i/>
          <w:sz w:val="28"/>
          <w:szCs w:val="28"/>
        </w:rPr>
        <w:t>. SLEDU</w:t>
      </w:r>
      <w:r>
        <w:rPr>
          <w:rFonts w:ascii="Times New Roman" w:hAnsi="Times New Roman" w:cs="Times New Roman"/>
          <w:i/>
          <w:sz w:val="28"/>
          <w:szCs w:val="28"/>
        </w:rPr>
        <w:t xml:space="preserve"> bez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 rozcvičením na nářadí</w:t>
      </w:r>
    </w:p>
    <w:p w:rsidR="002E0925" w:rsidRPr="0069310F" w:rsidRDefault="002E0925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13.05 – 13.15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>vyhlášení výsledků a odchod</w:t>
      </w:r>
    </w:p>
    <w:p w:rsidR="002E0925" w:rsidRPr="0069310F" w:rsidRDefault="002E0925" w:rsidP="002E0925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63A" w:rsidRPr="0069310F" w:rsidRDefault="0097563A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0925" w:rsidRDefault="008419B3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12.30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 xml:space="preserve">umožněn vstup do budovy </w:t>
      </w:r>
      <w:r w:rsidRPr="006931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kategoriím  </w:t>
      </w:r>
      <w:r w:rsidR="002E0925">
        <w:rPr>
          <w:rFonts w:ascii="Times New Roman" w:hAnsi="Times New Roman" w:cs="Times New Roman"/>
          <w:b/>
          <w:bCs/>
          <w:i/>
          <w:sz w:val="28"/>
          <w:szCs w:val="28"/>
        </w:rPr>
        <w:t>VS2 A,B; VS4 A,B; VS5 B; VS6 B</w:t>
      </w:r>
      <w:r w:rsidR="002E0925" w:rsidRPr="002E09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7563A" w:rsidRPr="0069310F" w:rsidRDefault="008419B3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12.</w:t>
      </w:r>
      <w:r w:rsidR="002E0925">
        <w:rPr>
          <w:rFonts w:ascii="Times New Roman" w:hAnsi="Times New Roman" w:cs="Times New Roman"/>
          <w:i/>
          <w:sz w:val="28"/>
          <w:szCs w:val="28"/>
        </w:rPr>
        <w:t>45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2E0925">
        <w:rPr>
          <w:rFonts w:ascii="Times New Roman" w:hAnsi="Times New Roman" w:cs="Times New Roman"/>
          <w:i/>
          <w:sz w:val="28"/>
          <w:szCs w:val="28"/>
        </w:rPr>
        <w:t>3.15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="002E0925" w:rsidRPr="0069310F">
        <w:rPr>
          <w:rFonts w:ascii="Times New Roman" w:hAnsi="Times New Roman" w:cs="Times New Roman"/>
          <w:i/>
          <w:sz w:val="28"/>
          <w:szCs w:val="28"/>
        </w:rPr>
        <w:t>rozcvička těchto kategorií</w:t>
      </w:r>
      <w:r w:rsidR="002E0925">
        <w:rPr>
          <w:rFonts w:ascii="Times New Roman" w:hAnsi="Times New Roman" w:cs="Times New Roman"/>
          <w:i/>
          <w:sz w:val="28"/>
          <w:szCs w:val="28"/>
        </w:rPr>
        <w:t xml:space="preserve"> v malé tělocvičně</w:t>
      </w:r>
      <w:r w:rsidR="002E0925" w:rsidRPr="0069310F">
        <w:rPr>
          <w:rFonts w:ascii="Times New Roman" w:hAnsi="Times New Roman" w:cs="Times New Roman"/>
          <w:i/>
          <w:sz w:val="28"/>
          <w:szCs w:val="28"/>
        </w:rPr>
        <w:t xml:space="preserve"> (bez použití nářadí ! respektujte !)</w:t>
      </w:r>
      <w:r w:rsidR="002E0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925" w:rsidRPr="002E0925">
        <w:rPr>
          <w:rFonts w:ascii="Times New Roman" w:hAnsi="Times New Roman" w:cs="Times New Roman"/>
          <w:bCs/>
          <w:i/>
          <w:sz w:val="28"/>
          <w:szCs w:val="28"/>
        </w:rPr>
        <w:t>a jejich prezence</w:t>
      </w:r>
    </w:p>
    <w:p w:rsidR="0097563A" w:rsidRPr="0069310F" w:rsidRDefault="008419B3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1</w:t>
      </w:r>
      <w:r w:rsidR="002E0925">
        <w:rPr>
          <w:rFonts w:ascii="Times New Roman" w:hAnsi="Times New Roman" w:cs="Times New Roman"/>
          <w:i/>
          <w:sz w:val="28"/>
          <w:szCs w:val="28"/>
        </w:rPr>
        <w:t>3</w:t>
      </w:r>
      <w:r w:rsidRPr="0069310F">
        <w:rPr>
          <w:rFonts w:ascii="Times New Roman" w:hAnsi="Times New Roman" w:cs="Times New Roman"/>
          <w:i/>
          <w:sz w:val="28"/>
          <w:szCs w:val="28"/>
        </w:rPr>
        <w:t>.</w:t>
      </w:r>
      <w:r w:rsidR="002E0925">
        <w:rPr>
          <w:rFonts w:ascii="Times New Roman" w:hAnsi="Times New Roman" w:cs="Times New Roman"/>
          <w:i/>
          <w:sz w:val="28"/>
          <w:szCs w:val="28"/>
        </w:rPr>
        <w:t>1</w:t>
      </w:r>
      <w:r w:rsidRPr="0069310F">
        <w:rPr>
          <w:rFonts w:ascii="Times New Roman" w:hAnsi="Times New Roman" w:cs="Times New Roman"/>
          <w:i/>
          <w:sz w:val="28"/>
          <w:szCs w:val="28"/>
        </w:rPr>
        <w:t>5 – 1</w:t>
      </w:r>
      <w:r w:rsidR="002E0925">
        <w:rPr>
          <w:rFonts w:ascii="Times New Roman" w:hAnsi="Times New Roman" w:cs="Times New Roman"/>
          <w:i/>
          <w:sz w:val="28"/>
          <w:szCs w:val="28"/>
        </w:rPr>
        <w:t>4.05</w:t>
      </w:r>
      <w:r w:rsidR="002E0925">
        <w:rPr>
          <w:rFonts w:ascii="Times New Roman" w:hAnsi="Times New Roman" w:cs="Times New Roman"/>
          <w:i/>
          <w:sz w:val="28"/>
          <w:szCs w:val="28"/>
        </w:rPr>
        <w:tab/>
        <w:t>organizované rozcvičení III. sledu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7563A" w:rsidRDefault="002E0925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14</w:t>
      </w:r>
      <w:r w:rsidR="008419B3" w:rsidRPr="0069310F">
        <w:rPr>
          <w:rFonts w:ascii="Times New Roman" w:hAnsi="Times New Roman" w:cs="Times New Roman"/>
          <w:i/>
          <w:sz w:val="28"/>
          <w:szCs w:val="28"/>
        </w:rPr>
        <w:t>.10 –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8419B3" w:rsidRPr="0069310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8419B3" w:rsidRPr="0069310F">
        <w:rPr>
          <w:rFonts w:ascii="Times New Roman" w:hAnsi="Times New Roman" w:cs="Times New Roman"/>
          <w:i/>
          <w:sz w:val="28"/>
          <w:szCs w:val="28"/>
        </w:rPr>
        <w:t>0</w:t>
      </w:r>
      <w:r w:rsidR="008419B3" w:rsidRPr="0069310F">
        <w:rPr>
          <w:rFonts w:ascii="Times New Roman" w:hAnsi="Times New Roman" w:cs="Times New Roman"/>
          <w:i/>
          <w:sz w:val="28"/>
          <w:szCs w:val="28"/>
        </w:rPr>
        <w:tab/>
        <w:t>závod s rozcvičením na nářadí</w:t>
      </w:r>
      <w:r>
        <w:rPr>
          <w:rFonts w:ascii="Times New Roman" w:hAnsi="Times New Roman" w:cs="Times New Roman"/>
          <w:i/>
          <w:sz w:val="28"/>
          <w:szCs w:val="28"/>
        </w:rPr>
        <w:t xml:space="preserve"> pro kategorie VS4 A, VS5 B, VS6 B, kategorie VS</w:t>
      </w:r>
      <w:r w:rsidR="00F00A2E">
        <w:rPr>
          <w:rFonts w:ascii="Times New Roman" w:hAnsi="Times New Roman" w:cs="Times New Roman"/>
          <w:i/>
          <w:sz w:val="28"/>
          <w:szCs w:val="28"/>
        </w:rPr>
        <w:t>2 A,B závod bez rozcvičení)</w:t>
      </w:r>
    </w:p>
    <w:p w:rsidR="00F00A2E" w:rsidRPr="0069310F" w:rsidRDefault="00F00A2E" w:rsidP="00A7176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15.45 – 16.00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>vyhlášení výsledků</w:t>
      </w:r>
      <w:r>
        <w:rPr>
          <w:rFonts w:ascii="Times New Roman" w:hAnsi="Times New Roman" w:cs="Times New Roman"/>
          <w:i/>
          <w:sz w:val="28"/>
          <w:szCs w:val="28"/>
        </w:rPr>
        <w:t>, ukončení závodu</w:t>
      </w:r>
      <w:r w:rsidRPr="00F00A2E">
        <w:rPr>
          <w:rFonts w:ascii="Segoe UI Emoji" w:eastAsia="Segoe UI Emoji" w:hAnsi="Segoe UI Emoji" w:cs="Segoe UI Emoji"/>
          <w:i/>
          <w:sz w:val="28"/>
          <w:szCs w:val="28"/>
        </w:rPr>
        <w:t>😊</w:t>
      </w:r>
    </w:p>
    <w:p w:rsidR="0097563A" w:rsidRDefault="0097563A">
      <w:pPr>
        <w:pStyle w:val="Standard"/>
        <w:jc w:val="both"/>
        <w:rPr>
          <w:rFonts w:hint="eastAsia"/>
          <w:i/>
          <w:sz w:val="26"/>
          <w:szCs w:val="26"/>
        </w:rPr>
      </w:pPr>
    </w:p>
    <w:p w:rsidR="00F00A2E" w:rsidRPr="00F00A2E" w:rsidRDefault="0069310F" w:rsidP="00F00A2E">
      <w:pPr>
        <w:pStyle w:val="Standard"/>
        <w:jc w:val="center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Upozorňujeme, že v průběhu závodu bude budova </w:t>
      </w:r>
      <w:r w:rsidRPr="00F00A2E">
        <w:rPr>
          <w:b/>
          <w:sz w:val="26"/>
          <w:szCs w:val="26"/>
        </w:rPr>
        <w:t>uzavřena,</w:t>
      </w:r>
      <w:r>
        <w:rPr>
          <w:sz w:val="26"/>
          <w:szCs w:val="26"/>
        </w:rPr>
        <w:t xml:space="preserve"> přijďte tedy na čas dle rozpisu</w:t>
      </w:r>
      <w:r w:rsidR="00F00A2E">
        <w:rPr>
          <w:sz w:val="26"/>
          <w:szCs w:val="26"/>
        </w:rPr>
        <w:t>!!! Děkujeme</w:t>
      </w:r>
    </w:p>
    <w:sectPr w:rsidR="00F00A2E" w:rsidRPr="00F00A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69" w:rsidRDefault="00ED7269">
      <w:pPr>
        <w:rPr>
          <w:rFonts w:hint="eastAsia"/>
        </w:rPr>
      </w:pPr>
      <w:r>
        <w:separator/>
      </w:r>
    </w:p>
  </w:endnote>
  <w:endnote w:type="continuationSeparator" w:id="0">
    <w:p w:rsidR="00ED7269" w:rsidRDefault="00ED72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69" w:rsidRDefault="00ED72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D7269" w:rsidRDefault="00ED72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3A"/>
    <w:rsid w:val="00026053"/>
    <w:rsid w:val="00041D85"/>
    <w:rsid w:val="002E0925"/>
    <w:rsid w:val="004C5CCA"/>
    <w:rsid w:val="0069310F"/>
    <w:rsid w:val="008419B3"/>
    <w:rsid w:val="008E1B4C"/>
    <w:rsid w:val="0097563A"/>
    <w:rsid w:val="00A40248"/>
    <w:rsid w:val="00A45580"/>
    <w:rsid w:val="00A71765"/>
    <w:rsid w:val="00C03E2D"/>
    <w:rsid w:val="00C77A51"/>
    <w:rsid w:val="00D46BEE"/>
    <w:rsid w:val="00E930DB"/>
    <w:rsid w:val="00EC17B2"/>
    <w:rsid w:val="00ED7269"/>
    <w:rsid w:val="00F0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Vsichni</dc:creator>
  <cp:lastModifiedBy>hp</cp:lastModifiedBy>
  <cp:revision>2</cp:revision>
  <cp:lastPrinted>2020-10-01T13:29:00Z</cp:lastPrinted>
  <dcterms:created xsi:type="dcterms:W3CDTF">2021-09-08T08:26:00Z</dcterms:created>
  <dcterms:modified xsi:type="dcterms:W3CDTF">2021-09-08T08:26:00Z</dcterms:modified>
</cp:coreProperties>
</file>