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2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3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4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5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6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7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8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9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A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B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C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D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E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F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0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1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2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3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4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5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6" w14:textId="77777777" w:rsidR="005957E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proofErr w:type="gramStart"/>
      <w:r>
        <w:rPr>
          <w:rFonts w:ascii="Arial" w:eastAsia="Arial" w:hAnsi="Arial" w:cs="Arial"/>
          <w:b/>
          <w:color w:val="000000"/>
          <w:sz w:val="32"/>
          <w:szCs w:val="32"/>
        </w:rPr>
        <w:t>R  O</w:t>
      </w:r>
      <w:proofErr w:type="gram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 Z  P  I  S</w:t>
      </w:r>
    </w:p>
    <w:p w14:paraId="00000017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18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19" w14:textId="77777777" w:rsidR="005957E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 ř e b o r u   m ě s t a   O s t r a v y</w:t>
      </w:r>
    </w:p>
    <w:p w14:paraId="0000001A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B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1C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</w:t>
      </w:r>
    </w:p>
    <w:p w14:paraId="0000001D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1E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venir" w:eastAsia="Avenir" w:hAnsi="Avenir" w:cs="Avenir"/>
          <w:color w:val="000000"/>
          <w:sz w:val="28"/>
          <w:szCs w:val="28"/>
        </w:rPr>
      </w:pPr>
      <w:r>
        <w:rPr>
          <w:rFonts w:ascii="Avenir" w:eastAsia="Avenir" w:hAnsi="Avenir" w:cs="Avenir"/>
          <w:b/>
          <w:color w:val="000000"/>
          <w:sz w:val="28"/>
          <w:szCs w:val="28"/>
        </w:rPr>
        <w:t xml:space="preserve">6. ročník Memoriálu Radovana </w:t>
      </w:r>
      <w:proofErr w:type="spellStart"/>
      <w:r>
        <w:rPr>
          <w:rFonts w:ascii="Avenir" w:eastAsia="Avenir" w:hAnsi="Avenir" w:cs="Avenir"/>
          <w:b/>
          <w:color w:val="000000"/>
          <w:sz w:val="28"/>
          <w:szCs w:val="28"/>
        </w:rPr>
        <w:t>Šellonga</w:t>
      </w:r>
      <w:proofErr w:type="spellEnd"/>
    </w:p>
    <w:p w14:paraId="0000001F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0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00000021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družstva </w:t>
      </w:r>
    </w:p>
    <w:p w14:paraId="00000023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ve sportovní gymnastice</w:t>
      </w:r>
    </w:p>
    <w:p w14:paraId="00000024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25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26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27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28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pro  rok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2 0 2 2</w:t>
      </w:r>
    </w:p>
    <w:p w14:paraId="00000029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000002A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0002B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0002C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0002D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0002E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0002F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00030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00031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00032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00033" w14:textId="77777777" w:rsidR="005957E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 s t r a v </w:t>
      </w:r>
      <w:proofErr w:type="gramStart"/>
      <w:r>
        <w:rPr>
          <w:rFonts w:ascii="Arial" w:eastAsia="Arial" w:hAnsi="Arial" w:cs="Arial"/>
          <w:b/>
          <w:color w:val="000000"/>
        </w:rPr>
        <w:t>a  -</w:t>
      </w:r>
      <w:proofErr w:type="gramEnd"/>
      <w:r>
        <w:rPr>
          <w:rFonts w:ascii="Arial" w:eastAsia="Arial" w:hAnsi="Arial" w:cs="Arial"/>
          <w:b/>
          <w:color w:val="000000"/>
        </w:rPr>
        <w:t xml:space="preserve">   15. 10. 2022</w:t>
      </w:r>
    </w:p>
    <w:p w14:paraId="00000034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5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6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7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8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9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A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B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C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A) Všeobecná ustanovení:</w:t>
      </w:r>
    </w:p>
    <w:p w14:paraId="0000003D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3E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Pořadatel: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SG TJ VOKD Ostrava – Poruba</w:t>
      </w:r>
    </w:p>
    <w:p w14:paraId="0000003F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40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2.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Datum: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sobota</w:t>
      </w:r>
      <w:r>
        <w:rPr>
          <w:rFonts w:ascii="Arial" w:eastAsia="Arial" w:hAnsi="Arial" w:cs="Arial"/>
          <w:color w:val="000000"/>
          <w:sz w:val="18"/>
          <w:szCs w:val="18"/>
        </w:rPr>
        <w:tab/>
        <w:t>15. 10. 2022</w:t>
      </w:r>
    </w:p>
    <w:p w14:paraId="00000041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42" w14:textId="094F58B9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3.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Místo: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Tělocvična GK Vítkovice, </w:t>
      </w:r>
    </w:p>
    <w:p w14:paraId="00000043" w14:textId="32FA8765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ul. 29. dubna 259/33, </w:t>
      </w:r>
      <w:r w:rsidR="006D57BF">
        <w:rPr>
          <w:rFonts w:ascii="Arial" w:eastAsia="Arial" w:hAnsi="Arial" w:cs="Arial"/>
          <w:color w:val="000000"/>
          <w:sz w:val="18"/>
          <w:szCs w:val="18"/>
        </w:rPr>
        <w:t>Ostrava – Výškovice</w:t>
      </w:r>
    </w:p>
    <w:p w14:paraId="00000044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45" w14:textId="77777777" w:rsidR="005957EB" w:rsidRDefault="00000000" w:rsidP="00CB3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4.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Činovníci závodu:</w:t>
      </w:r>
      <w:r>
        <w:rPr>
          <w:rFonts w:ascii="Arial" w:eastAsia="Arial" w:hAnsi="Arial" w:cs="Arial"/>
          <w:color w:val="000000"/>
          <w:sz w:val="18"/>
          <w:szCs w:val="18"/>
        </w:rPr>
        <w:tab/>
        <w:t>ředitel závodu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Ing. Josef Bučko </w:t>
      </w:r>
    </w:p>
    <w:p w14:paraId="00000046" w14:textId="37EE8618" w:rsidR="005957EB" w:rsidRDefault="00000000" w:rsidP="00CB3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hlavní rozhodčí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Mgr. Jana Všetečková</w:t>
      </w:r>
    </w:p>
    <w:p w14:paraId="00000047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0000048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5.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Přihlášky: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>UZÁVĚRKA PŘIHLÁŠEK – 10. 10. 2022</w:t>
      </w:r>
    </w:p>
    <w:p w14:paraId="00000049" w14:textId="022471B2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Přihlášky zasílají oddíly prostřednictvím GIS:</w:t>
      </w:r>
    </w:p>
    <w:p w14:paraId="0000004A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000004B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6.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Losování: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proběhne ve středu</w:t>
      </w:r>
      <w:r>
        <w:rPr>
          <w:rFonts w:ascii="Arial" w:eastAsia="Arial" w:hAnsi="Arial" w:cs="Arial"/>
          <w:color w:val="000000"/>
          <w:sz w:val="18"/>
          <w:szCs w:val="18"/>
        </w:rPr>
        <w:tab/>
        <w:t>12. 10. 2022</w:t>
      </w:r>
    </w:p>
    <w:p w14:paraId="0000004C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4D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7.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Cestovné: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závodnice a trenéři na vlastní náklady. </w:t>
      </w:r>
    </w:p>
    <w:p w14:paraId="0000004E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4F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8.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Závodní kancelář:</w:t>
      </w:r>
      <w:r>
        <w:rPr>
          <w:rFonts w:ascii="Arial" w:eastAsia="Arial" w:hAnsi="Arial" w:cs="Arial"/>
          <w:color w:val="000000"/>
          <w:sz w:val="18"/>
          <w:szCs w:val="18"/>
        </w:rPr>
        <w:tab/>
        <w:t>Bude otevřena v místě konání závodů 15. 10. 2022 od 7.30 hod.</w:t>
      </w:r>
    </w:p>
    <w:p w14:paraId="00000050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51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52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B) Technická ustanovení:</w:t>
      </w:r>
    </w:p>
    <w:p w14:paraId="00000053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54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9.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Předpis:</w:t>
      </w:r>
      <w:r>
        <w:rPr>
          <w:rFonts w:ascii="Arial" w:eastAsia="Arial" w:hAnsi="Arial" w:cs="Arial"/>
          <w:color w:val="000000"/>
          <w:sz w:val="18"/>
          <w:szCs w:val="18"/>
        </w:rPr>
        <w:tab/>
        <w:t>Závodí se dle pravidel F.I.G. platn</w:t>
      </w:r>
      <w:r>
        <w:rPr>
          <w:rFonts w:ascii="Arial" w:eastAsia="Arial" w:hAnsi="Arial" w:cs="Arial"/>
          <w:sz w:val="18"/>
          <w:szCs w:val="18"/>
        </w:rPr>
        <w:t>á od 1. 1. 2022 (vydání leden 2022)</w:t>
      </w:r>
      <w:r>
        <w:rPr>
          <w:rFonts w:ascii="Arial" w:eastAsia="Arial" w:hAnsi="Arial" w:cs="Arial"/>
          <w:color w:val="000000"/>
          <w:sz w:val="18"/>
          <w:szCs w:val="18"/>
        </w:rPr>
        <w:t>, Závodního programu ženských složek ČGF, vydání platné od 1. 1. 20</w:t>
      </w:r>
      <w:r>
        <w:rPr>
          <w:rFonts w:ascii="Arial" w:eastAsia="Arial" w:hAnsi="Arial" w:cs="Arial"/>
          <w:sz w:val="18"/>
          <w:szCs w:val="18"/>
        </w:rPr>
        <w:t>22</w:t>
      </w:r>
      <w:r>
        <w:rPr>
          <w:rFonts w:ascii="Arial" w:eastAsia="Arial" w:hAnsi="Arial" w:cs="Arial"/>
          <w:color w:val="000000"/>
          <w:sz w:val="18"/>
          <w:szCs w:val="18"/>
        </w:rPr>
        <w:t>, platného Soutěžního a Disciplinárního řádu ČGF a tohoto rozpisu.</w:t>
      </w:r>
    </w:p>
    <w:p w14:paraId="00000055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00000056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color w:val="FF0000"/>
          <w:sz w:val="18"/>
          <w:szCs w:val="18"/>
        </w:rPr>
        <w:t xml:space="preserve">Výjimka z pravidel ZP pro III. ligu (strana 6) </w:t>
      </w:r>
    </w:p>
    <w:p w14:paraId="00000057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 xml:space="preserve">- </w:t>
      </w:r>
      <w:r>
        <w:rPr>
          <w:rFonts w:ascii="Arial" w:eastAsia="Arial" w:hAnsi="Arial" w:cs="Arial"/>
          <w:sz w:val="18"/>
          <w:szCs w:val="18"/>
        </w:rPr>
        <w:t>III. liga (7 a starší) (min.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1 </w:t>
      </w:r>
      <w:r>
        <w:rPr>
          <w:rFonts w:ascii="Arial" w:eastAsia="Arial" w:hAnsi="Arial" w:cs="Arial"/>
          <w:sz w:val="18"/>
          <w:szCs w:val="18"/>
        </w:rPr>
        <w:t xml:space="preserve">závodnice 13leté a starší), </w:t>
      </w:r>
    </w:p>
    <w:p w14:paraId="00000058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>- v případě, že tým nepostaví závodníci minim. na jedno nářadí, bude na prvním závodním nářadí počítány pouze 2 výsledné známky.</w:t>
      </w:r>
    </w:p>
    <w:p w14:paraId="00000059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5A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10.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Startují: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 xml:space="preserve">Volné sestavy se SP: </w:t>
      </w:r>
    </w:p>
    <w:p w14:paraId="0000005B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5C" w14:textId="485EEF80" w:rsidR="005957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1. začínající žákyně A </w:t>
      </w:r>
      <w:r>
        <w:rPr>
          <w:rFonts w:ascii="Arial" w:eastAsia="Arial" w:hAnsi="Arial" w:cs="Arial"/>
          <w:color w:val="000000"/>
          <w:sz w:val="18"/>
          <w:szCs w:val="18"/>
        </w:rPr>
        <w:tab/>
        <w:t>roč. 201</w:t>
      </w:r>
      <w:r w:rsidR="00CB3A26">
        <w:rPr>
          <w:rFonts w:ascii="Arial" w:eastAsia="Arial" w:hAnsi="Arial" w:cs="Arial"/>
          <w:color w:val="000000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–201</w:t>
      </w:r>
      <w:r w:rsidR="00CB3A26"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viz níže</w:t>
      </w:r>
    </w:p>
    <w:p w14:paraId="0000005D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2. začínající žákyně B </w:t>
      </w:r>
      <w:r>
        <w:rPr>
          <w:rFonts w:ascii="Arial" w:eastAsia="Arial" w:hAnsi="Arial" w:cs="Arial"/>
          <w:color w:val="000000"/>
          <w:sz w:val="18"/>
          <w:szCs w:val="18"/>
        </w:rPr>
        <w:tab/>
        <w:t>roč. 2014 a starší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viz níže</w:t>
      </w:r>
    </w:p>
    <w:p w14:paraId="0000005E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000005F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 xml:space="preserve">Povinné sestavy dle ZP: </w:t>
      </w:r>
    </w:p>
    <w:p w14:paraId="00000060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3. I. liga   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8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– starší</w:t>
      </w:r>
      <w:r>
        <w:rPr>
          <w:rFonts w:ascii="Arial" w:eastAsia="Arial" w:hAnsi="Arial" w:cs="Arial"/>
          <w:color w:val="000000"/>
          <w:sz w:val="18"/>
          <w:szCs w:val="18"/>
        </w:rPr>
        <w:tab/>
        <w:t>závod FIG</w:t>
      </w:r>
    </w:p>
    <w:p w14:paraId="00000061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4. II. liga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8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– starší</w:t>
      </w:r>
      <w:r>
        <w:rPr>
          <w:rFonts w:ascii="Arial" w:eastAsia="Arial" w:hAnsi="Arial" w:cs="Arial"/>
          <w:color w:val="000000"/>
          <w:sz w:val="18"/>
          <w:szCs w:val="18"/>
        </w:rPr>
        <w:tab/>
        <w:t>VS5B (str. 15)</w:t>
      </w:r>
    </w:p>
    <w:p w14:paraId="00000062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5. III. liga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13 - starší</w:t>
      </w:r>
      <w:r>
        <w:rPr>
          <w:rFonts w:ascii="Arial" w:eastAsia="Arial" w:hAnsi="Arial" w:cs="Arial"/>
          <w:color w:val="000000"/>
          <w:sz w:val="18"/>
          <w:szCs w:val="18"/>
        </w:rPr>
        <w:tab/>
        <w:t>VS5C (str. 13)</w:t>
      </w:r>
    </w:p>
    <w:p w14:paraId="00000063" w14:textId="301394C3" w:rsidR="005957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6. IV. liga</w:t>
      </w:r>
      <w:r w:rsidR="007F447C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7 – 12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let</w:t>
      </w:r>
      <w:r w:rsidR="00025BC8">
        <w:rPr>
          <w:rFonts w:ascii="Arial" w:eastAsia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eastAsia="Arial" w:hAnsi="Arial" w:cs="Arial"/>
          <w:color w:val="000000"/>
          <w:sz w:val="18"/>
          <w:szCs w:val="18"/>
        </w:rPr>
        <w:t>ZP str. 51</w:t>
      </w:r>
    </w:p>
    <w:p w14:paraId="00000064" w14:textId="7CAD50EC" w:rsidR="005957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7. V. liga  </w:t>
      </w:r>
      <w:r w:rsidR="00025BC8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7 – 9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let</w:t>
      </w:r>
      <w:r w:rsidR="00025BC8">
        <w:rPr>
          <w:rFonts w:ascii="Arial" w:eastAsia="Arial" w:hAnsi="Arial" w:cs="Arial"/>
          <w:color w:val="000000"/>
          <w:sz w:val="18"/>
          <w:szCs w:val="18"/>
        </w:rPr>
        <w:t xml:space="preserve">                </w:t>
      </w:r>
      <w:r>
        <w:rPr>
          <w:rFonts w:ascii="Arial" w:eastAsia="Arial" w:hAnsi="Arial" w:cs="Arial"/>
          <w:color w:val="000000"/>
          <w:sz w:val="18"/>
          <w:szCs w:val="18"/>
        </w:rPr>
        <w:t>ZP str. 50</w:t>
      </w:r>
    </w:p>
    <w:p w14:paraId="00000065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66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67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68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69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6A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6B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6C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6D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6E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6F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70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71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72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73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1. Začínající žákyně A: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roč.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2017 - 2015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00000074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75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závod družstev 2+1, určeno závodnicím, které startovaly max. v kategorii VS0</w:t>
      </w:r>
    </w:p>
    <w:p w14:paraId="00000076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platí doplňková tabulka prvků. Známka E z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10b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0000077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0000078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Přeskok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- můstek, zvýšená překážka 60 cm, žíněnka 20 cm. D =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2b</w:t>
      </w:r>
      <w:proofErr w:type="gramEnd"/>
    </w:p>
    <w:p w14:paraId="00000079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kotoul letmo (povoleny dva skoky,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lepší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se počítá) </w:t>
      </w:r>
    </w:p>
    <w:p w14:paraId="0000007A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000007B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Kladina</w:t>
      </w:r>
      <w:r>
        <w:rPr>
          <w:rFonts w:ascii="Arial" w:eastAsia="Arial" w:hAnsi="Arial" w:cs="Arial"/>
          <w:color w:val="000000"/>
          <w:sz w:val="18"/>
          <w:szCs w:val="18"/>
        </w:rPr>
        <w:tab/>
        <w:t>- výška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100cm, volná sestava se skladebními požadavky. D = max. 2,5b. </w:t>
      </w:r>
      <w:r>
        <w:rPr>
          <w:rFonts w:ascii="Arial" w:eastAsia="Arial" w:hAnsi="Arial" w:cs="Arial"/>
          <w:color w:val="000000"/>
          <w:sz w:val="18"/>
          <w:szCs w:val="18"/>
        </w:rPr>
        <w:br/>
        <w:t xml:space="preserve">              SP: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1. kotoul – 0,5b </w:t>
      </w:r>
    </w:p>
    <w:p w14:paraId="0000007C" w14:textId="77777777" w:rsidR="005957EB" w:rsidRDefault="00000000" w:rsidP="00CB3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2. gymnastický skok – 0,5b </w:t>
      </w:r>
      <w:r>
        <w:rPr>
          <w:rFonts w:ascii="Arial" w:eastAsia="Arial" w:hAnsi="Arial" w:cs="Arial"/>
          <w:color w:val="000000"/>
          <w:sz w:val="18"/>
          <w:szCs w:val="18"/>
        </w:rPr>
        <w:br/>
        <w:t xml:space="preserve">3. obrat 180° (jednonož, snožmo nebo skokem) – 0,5b </w:t>
      </w:r>
      <w:r>
        <w:rPr>
          <w:rFonts w:ascii="Arial" w:eastAsia="Arial" w:hAnsi="Arial" w:cs="Arial"/>
          <w:color w:val="000000"/>
          <w:sz w:val="18"/>
          <w:szCs w:val="18"/>
        </w:rPr>
        <w:br/>
        <w:t>4. rovnovážný prvek (arabeska, váha vzad, váha stranou) – 0,5b</w:t>
      </w:r>
    </w:p>
    <w:p w14:paraId="0000007D" w14:textId="77777777" w:rsidR="005957EB" w:rsidRDefault="00000000" w:rsidP="00CB3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5. seskok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rondátem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– 0,5b 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</w:p>
    <w:p w14:paraId="0000007E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neutrální srážky pro kladinu: </w:t>
      </w:r>
    </w:p>
    <w:p w14:paraId="0000007F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 prvky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0 bodů</w:t>
      </w:r>
    </w:p>
    <w:p w14:paraId="00000080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3-2 prvky</w:t>
      </w:r>
      <w:r>
        <w:rPr>
          <w:rFonts w:ascii="Arial" w:eastAsia="Arial" w:hAnsi="Arial" w:cs="Arial"/>
          <w:color w:val="000000"/>
          <w:sz w:val="18"/>
          <w:szCs w:val="18"/>
        </w:rPr>
        <w:tab/>
        <w:t>2 body</w:t>
      </w:r>
    </w:p>
    <w:p w14:paraId="00000081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1-0 prvků</w:t>
      </w:r>
      <w:r>
        <w:rPr>
          <w:rFonts w:ascii="Arial" w:eastAsia="Arial" w:hAnsi="Arial" w:cs="Arial"/>
          <w:color w:val="000000"/>
          <w:sz w:val="18"/>
          <w:szCs w:val="18"/>
        </w:rPr>
        <w:tab/>
        <w:t>4 body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</w:p>
    <w:p w14:paraId="00000082" w14:textId="39020796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Prostná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- gymnastický pás, volná sestava se skladebními požadavky. D = max. 2,5b. </w:t>
      </w:r>
      <w:r>
        <w:rPr>
          <w:rFonts w:ascii="Arial" w:eastAsia="Arial" w:hAnsi="Arial" w:cs="Arial"/>
          <w:color w:val="000000"/>
          <w:sz w:val="18"/>
          <w:szCs w:val="18"/>
        </w:rPr>
        <w:br/>
        <w:t xml:space="preserve">              SP: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1. akrobatický prvek </w:t>
      </w:r>
      <w:r>
        <w:rPr>
          <w:color w:val="000000"/>
        </w:rPr>
        <w:t>–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0,5b </w:t>
      </w:r>
    </w:p>
    <w:p w14:paraId="00000083" w14:textId="77777777" w:rsidR="005957EB" w:rsidRDefault="00000000" w:rsidP="00CB3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2. jiný akrobatický prvek </w:t>
      </w:r>
      <w:r>
        <w:rPr>
          <w:color w:val="000000"/>
        </w:rPr>
        <w:t xml:space="preserve">–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0,5b </w:t>
      </w:r>
    </w:p>
    <w:p w14:paraId="00000084" w14:textId="77777777" w:rsidR="005957EB" w:rsidRDefault="00000000" w:rsidP="00CB3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3. stoj na lopatkách, paže na zemi (výdrž) </w:t>
      </w:r>
      <w:r>
        <w:rPr>
          <w:color w:val="000000"/>
        </w:rPr>
        <w:t xml:space="preserve">–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0,5b </w:t>
      </w:r>
    </w:p>
    <w:p w14:paraId="00000085" w14:textId="77777777" w:rsidR="005957EB" w:rsidRDefault="00000000" w:rsidP="00CB3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4. gymnastický skok </w:t>
      </w:r>
      <w:r>
        <w:rPr>
          <w:color w:val="000000"/>
        </w:rPr>
        <w:t xml:space="preserve">–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0,5b </w:t>
      </w:r>
    </w:p>
    <w:p w14:paraId="00000086" w14:textId="77777777" w:rsidR="005957EB" w:rsidRDefault="00000000" w:rsidP="00CB3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5. jiný gymnastický skok – 0,5b</w:t>
      </w:r>
    </w:p>
    <w:p w14:paraId="00000087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0000088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neutrální srážky pro prostná: </w:t>
      </w:r>
    </w:p>
    <w:p w14:paraId="00000089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5 prvků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0 bodů</w:t>
      </w:r>
    </w:p>
    <w:p w14:paraId="0000008A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4-3 prvky</w:t>
      </w:r>
      <w:r>
        <w:rPr>
          <w:rFonts w:ascii="Arial" w:eastAsia="Arial" w:hAnsi="Arial" w:cs="Arial"/>
          <w:color w:val="000000"/>
          <w:sz w:val="18"/>
          <w:szCs w:val="18"/>
        </w:rPr>
        <w:tab/>
        <w:t>2 body</w:t>
      </w:r>
    </w:p>
    <w:p w14:paraId="0000008B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2-0 prvků</w:t>
      </w:r>
      <w:r>
        <w:rPr>
          <w:rFonts w:ascii="Arial" w:eastAsia="Arial" w:hAnsi="Arial" w:cs="Arial"/>
          <w:color w:val="000000"/>
          <w:sz w:val="18"/>
          <w:szCs w:val="18"/>
        </w:rPr>
        <w:tab/>
        <w:t>4 body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</w:p>
    <w:p w14:paraId="0000008C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000008D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2. Začínající žákyně B: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roč. 2014 a starší</w:t>
      </w:r>
    </w:p>
    <w:p w14:paraId="0000008E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000008F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závod družstev 2+1, určeno závodnicím, které startovaly max. v kategorii VS0</w:t>
      </w:r>
    </w:p>
    <w:p w14:paraId="00000090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platí doplňková tabulka prvků. Známka E z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10b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0000091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4F6228"/>
          <w:sz w:val="18"/>
          <w:szCs w:val="18"/>
        </w:rPr>
      </w:pPr>
    </w:p>
    <w:p w14:paraId="00000092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Trojboj přeskok, kladina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nízká - 100cm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, prostná</w:t>
      </w:r>
    </w:p>
    <w:p w14:paraId="00000093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94" w14:textId="77777777" w:rsidR="005957EB" w:rsidRDefault="00000000">
      <w:pPr>
        <w:ind w:left="0" w:hanging="2"/>
      </w:pPr>
      <w:r>
        <w:rPr>
          <w:rFonts w:ascii="Arial" w:eastAsia="Arial" w:hAnsi="Arial" w:cs="Arial"/>
          <w:sz w:val="18"/>
          <w:szCs w:val="18"/>
        </w:rPr>
        <w:t>Přeskok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- můstek, zvýšená překážka 60 cm, žíněnka 20 cm. D = </w:t>
      </w:r>
      <w:proofErr w:type="gramStart"/>
      <w:r>
        <w:rPr>
          <w:rFonts w:ascii="Arial" w:eastAsia="Arial" w:hAnsi="Arial" w:cs="Arial"/>
          <w:sz w:val="18"/>
          <w:szCs w:val="18"/>
        </w:rPr>
        <w:t>2b</w:t>
      </w:r>
      <w:proofErr w:type="gramEnd"/>
    </w:p>
    <w:p w14:paraId="00000095" w14:textId="2E440A94" w:rsidR="005957EB" w:rsidRDefault="00000000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kotoul letmo (povoleny dva skoky, lepší se počítá) </w:t>
      </w:r>
    </w:p>
    <w:p w14:paraId="00000096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97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98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kladina: volná sestava se SP</w:t>
      </w:r>
    </w:p>
    <w:p w14:paraId="00000099" w14:textId="77777777" w:rsidR="005957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akro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prvek </w:t>
      </w:r>
    </w:p>
    <w:p w14:paraId="0000009A" w14:textId="77777777" w:rsidR="005957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gymnastický skok A</w:t>
      </w:r>
    </w:p>
    <w:p w14:paraId="0000009B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9C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prostná: volná sestava se SP – BEZ HUDBY, NA PÁSE</w:t>
      </w:r>
    </w:p>
    <w:p w14:paraId="0000009D" w14:textId="77777777" w:rsidR="005957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2 různé gymnastické skoky </w:t>
      </w:r>
    </w:p>
    <w:p w14:paraId="0000009E" w14:textId="77777777" w:rsidR="005957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gymnastický obrat 180° jednonož</w:t>
      </w:r>
    </w:p>
    <w:p w14:paraId="0000009F" w14:textId="77777777" w:rsidR="005957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akrobatický prvek s průchodem stojem na rukou</w:t>
      </w:r>
    </w:p>
    <w:p w14:paraId="000000A0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A1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hodnocení: známka E z 10,00 bodů</w:t>
      </w:r>
    </w:p>
    <w:p w14:paraId="000000A2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krátká sestava:</w:t>
      </w:r>
    </w:p>
    <w:p w14:paraId="000000A3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4 prvky a více </w:t>
      </w:r>
      <w:r>
        <w:rPr>
          <w:rFonts w:ascii="Arial" w:eastAsia="Arial" w:hAnsi="Arial" w:cs="Arial"/>
          <w:color w:val="000000"/>
          <w:sz w:val="18"/>
          <w:szCs w:val="18"/>
        </w:rPr>
        <w:tab/>
        <w:t>10,00 b.</w:t>
      </w:r>
    </w:p>
    <w:p w14:paraId="000000A4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3 prvky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- 2,00 b.</w:t>
      </w:r>
    </w:p>
    <w:p w14:paraId="000000A5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2 prvky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- 4,00 b.</w:t>
      </w:r>
    </w:p>
    <w:p w14:paraId="000000A6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 prvek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- 6,00 b.</w:t>
      </w:r>
    </w:p>
    <w:p w14:paraId="000000A7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A8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Všechny kategorie kromě I. a II. ligy m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ají pouze volné rozcvičení před závodem, bez </w:t>
      </w:r>
      <w:proofErr w:type="gramStart"/>
      <w:r>
        <w:rPr>
          <w:rFonts w:ascii="Arial" w:eastAsia="Arial" w:hAnsi="Arial" w:cs="Arial"/>
          <w:b/>
          <w:i/>
          <w:color w:val="000000"/>
          <w:sz w:val="20"/>
          <w:szCs w:val="20"/>
        </w:rPr>
        <w:t>30 sekundového</w:t>
      </w:r>
      <w:proofErr w:type="gramEnd"/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rozcvičení </w:t>
      </w:r>
    </w:p>
    <w:p w14:paraId="000000A9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bezprostředně před zahájením závodu.</w:t>
      </w:r>
    </w:p>
    <w:p w14:paraId="000000AA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AB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8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AC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00000AD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11. Podmínky účasti: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Včas zaslaná přihláška, registrační průkaz ČGF nebo průkaz jiné tělovýchovné organizace s datem narození a fotkou, průkaz zdravotní pojišťovny, </w:t>
      </w:r>
      <w:r>
        <w:rPr>
          <w:rFonts w:ascii="Arial" w:eastAsia="Arial" w:hAnsi="Arial" w:cs="Arial"/>
          <w:sz w:val="18"/>
          <w:szCs w:val="18"/>
        </w:rPr>
        <w:t xml:space="preserve">za zdravotní stav závodnice odpovídá vysílající oddíl a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zákon.zástupce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14:paraId="000000AE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AF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12. Startovné: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200,- Kč za závodnici </w:t>
      </w:r>
    </w:p>
    <w:p w14:paraId="000000B0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B1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13. Úbor:</w:t>
      </w:r>
      <w:r>
        <w:rPr>
          <w:rFonts w:ascii="Arial" w:eastAsia="Arial" w:hAnsi="Arial" w:cs="Arial"/>
          <w:color w:val="000000"/>
          <w:sz w:val="18"/>
          <w:szCs w:val="18"/>
        </w:rPr>
        <w:tab/>
        <w:t>dle pravidel FIG a Soutěžního řádu ČGF</w:t>
      </w:r>
    </w:p>
    <w:p w14:paraId="000000B2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B3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14. Námitky: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Námitky technického rázu dle pravidel FIG a Soutěžního řádu ČGF. </w:t>
      </w:r>
    </w:p>
    <w:p w14:paraId="000000B4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B5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15. Časový program: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sobota </w:t>
      </w:r>
      <w:r>
        <w:rPr>
          <w:rFonts w:ascii="Arial" w:eastAsia="Arial" w:hAnsi="Arial" w:cs="Arial"/>
          <w:sz w:val="18"/>
          <w:szCs w:val="18"/>
        </w:rPr>
        <w:t>15. 10. 2022</w:t>
      </w:r>
    </w:p>
    <w:p w14:paraId="000000B6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B7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7,30 –   7,45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prezence</w:t>
      </w:r>
    </w:p>
    <w:p w14:paraId="000000B8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7,50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porada trenérů</w:t>
      </w:r>
    </w:p>
    <w:p w14:paraId="000000B9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8,00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porada rozhodčích</w:t>
      </w:r>
    </w:p>
    <w:p w14:paraId="000000BA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BB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Časový plán bude upřesněn podle počtu přihlášených družstev a zveřejněn na webových stránkách </w:t>
      </w:r>
    </w:p>
    <w:p w14:paraId="000000BC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hyperlink r:id="rId6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www.gymfed.cz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včetně rozcvičení jednotlivých kategorií.</w:t>
      </w:r>
    </w:p>
    <w:p w14:paraId="000000BD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BE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BF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16. Hudba: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Hudební doprovod nahrajte do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GISu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nejpozději do 10. 10. 2022. </w:t>
      </w:r>
    </w:p>
    <w:p w14:paraId="000000C0" w14:textId="6D9B535A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</w:t>
      </w:r>
      <w:r w:rsidR="00B72AA5">
        <w:rPr>
          <w:rFonts w:ascii="Arial" w:eastAsia="Arial" w:hAnsi="Arial" w:cs="Arial"/>
          <w:color w:val="000000"/>
          <w:sz w:val="20"/>
          <w:szCs w:val="20"/>
        </w:rPr>
        <w:tab/>
      </w:r>
      <w:r w:rsidR="00B72AA5">
        <w:rPr>
          <w:rFonts w:ascii="Arial" w:eastAsia="Arial" w:hAnsi="Arial" w:cs="Arial"/>
          <w:color w:val="000000"/>
          <w:sz w:val="20"/>
          <w:szCs w:val="20"/>
        </w:rPr>
        <w:tab/>
      </w:r>
      <w:r w:rsidR="00B72AA5"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Závodnice musí mít s sebou i USB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flash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disk. </w:t>
      </w:r>
    </w:p>
    <w:p w14:paraId="000000C1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C2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right" w:pos="3240"/>
          <w:tab w:val="left" w:pos="36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C3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i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17. Ceny: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i/>
          <w:sz w:val="18"/>
          <w:szCs w:val="18"/>
          <w:u w:val="single"/>
        </w:rPr>
        <w:t>PŘEBOR MĚSTA:</w:t>
      </w:r>
    </w:p>
    <w:p w14:paraId="000000C4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ružstv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na 1. místě v kategoriích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obdrží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pohár, medaili a titul Přeborník města Ostravy. </w:t>
      </w:r>
    </w:p>
    <w:p w14:paraId="000000C5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ružstva na 2. a 3. místě v kategoriích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obdrží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medaile a diplom. </w:t>
      </w:r>
    </w:p>
    <w:p w14:paraId="000000C6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C7" w14:textId="443537B9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i/>
          <w:sz w:val="18"/>
          <w:szCs w:val="18"/>
          <w:u w:val="single"/>
        </w:rPr>
        <w:t>MEMORIÁL RADOVANA ŠELLONGA</w:t>
      </w:r>
      <w:r>
        <w:rPr>
          <w:rFonts w:ascii="Arial" w:eastAsia="Arial" w:hAnsi="Arial" w:cs="Arial"/>
          <w:sz w:val="18"/>
          <w:szCs w:val="18"/>
        </w:rPr>
        <w:t xml:space="preserve"> (otevřený závod</w:t>
      </w:r>
      <w:r w:rsidR="00F05645">
        <w:rPr>
          <w:rFonts w:ascii="Arial" w:eastAsia="Arial" w:hAnsi="Arial" w:cs="Arial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 pro mimoostravské oddíly)</w:t>
      </w:r>
    </w:p>
    <w:p w14:paraId="000000C8" w14:textId="3E1EA92C" w:rsidR="005957EB" w:rsidRDefault="00F056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Jednotlivkyně</w:t>
      </w:r>
      <w:r w:rsidR="00000000">
        <w:rPr>
          <w:rFonts w:ascii="Arial" w:eastAsia="Arial" w:hAnsi="Arial" w:cs="Arial"/>
          <w:sz w:val="18"/>
          <w:szCs w:val="18"/>
        </w:rPr>
        <w:t xml:space="preserve"> na 1.</w:t>
      </w:r>
      <w:r>
        <w:rPr>
          <w:rFonts w:ascii="Arial" w:eastAsia="Arial" w:hAnsi="Arial" w:cs="Arial"/>
          <w:sz w:val="18"/>
          <w:szCs w:val="18"/>
        </w:rPr>
        <w:t xml:space="preserve"> – 3.</w:t>
      </w:r>
      <w:r w:rsidR="00000000">
        <w:rPr>
          <w:rFonts w:ascii="Arial" w:eastAsia="Arial" w:hAnsi="Arial" w:cs="Arial"/>
          <w:sz w:val="18"/>
          <w:szCs w:val="18"/>
        </w:rPr>
        <w:t xml:space="preserve"> místě v kategoriích </w:t>
      </w:r>
      <w:proofErr w:type="gramStart"/>
      <w:r w:rsidR="00000000">
        <w:rPr>
          <w:rFonts w:ascii="Arial" w:eastAsia="Arial" w:hAnsi="Arial" w:cs="Arial"/>
          <w:sz w:val="18"/>
          <w:szCs w:val="18"/>
        </w:rPr>
        <w:t>obdrží</w:t>
      </w:r>
      <w:proofErr w:type="gramEnd"/>
      <w:r w:rsidR="00000000">
        <w:rPr>
          <w:rFonts w:ascii="Arial" w:eastAsia="Arial" w:hAnsi="Arial" w:cs="Arial"/>
          <w:sz w:val="18"/>
          <w:szCs w:val="18"/>
        </w:rPr>
        <w:t xml:space="preserve"> pohár, medaili</w:t>
      </w:r>
      <w:r>
        <w:rPr>
          <w:rFonts w:ascii="Arial" w:eastAsia="Arial" w:hAnsi="Arial" w:cs="Arial"/>
          <w:sz w:val="18"/>
          <w:szCs w:val="18"/>
        </w:rPr>
        <w:t>, diplom a věcnou cenu.</w:t>
      </w:r>
      <w:r w:rsidR="00000000">
        <w:rPr>
          <w:rFonts w:ascii="Arial" w:eastAsia="Arial" w:hAnsi="Arial" w:cs="Arial"/>
          <w:sz w:val="18"/>
          <w:szCs w:val="18"/>
        </w:rPr>
        <w:t xml:space="preserve"> </w:t>
      </w:r>
    </w:p>
    <w:p w14:paraId="000000C9" w14:textId="0D87325E" w:rsidR="005957EB" w:rsidRDefault="00F05645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Jednotlivkyně </w:t>
      </w:r>
      <w:r w:rsidR="00000000">
        <w:rPr>
          <w:rFonts w:ascii="Arial" w:eastAsia="Arial" w:hAnsi="Arial" w:cs="Arial"/>
          <w:sz w:val="18"/>
          <w:szCs w:val="18"/>
        </w:rPr>
        <w:t xml:space="preserve">na </w:t>
      </w:r>
      <w:r>
        <w:rPr>
          <w:rFonts w:ascii="Arial" w:eastAsia="Arial" w:hAnsi="Arial" w:cs="Arial"/>
          <w:sz w:val="18"/>
          <w:szCs w:val="18"/>
        </w:rPr>
        <w:t>4</w:t>
      </w:r>
      <w:r w:rsidR="00000000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-</w:t>
      </w:r>
      <w:r w:rsidR="0000000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 w:rsidR="00000000">
        <w:rPr>
          <w:rFonts w:ascii="Arial" w:eastAsia="Arial" w:hAnsi="Arial" w:cs="Arial"/>
          <w:sz w:val="18"/>
          <w:szCs w:val="18"/>
        </w:rPr>
        <w:t xml:space="preserve">. místě v kategoriích </w:t>
      </w:r>
      <w:proofErr w:type="gramStart"/>
      <w:r w:rsidR="00000000">
        <w:rPr>
          <w:rFonts w:ascii="Arial" w:eastAsia="Arial" w:hAnsi="Arial" w:cs="Arial"/>
          <w:sz w:val="18"/>
          <w:szCs w:val="18"/>
        </w:rPr>
        <w:t>obdrží</w:t>
      </w:r>
      <w:proofErr w:type="gramEnd"/>
      <w:r w:rsidR="00000000">
        <w:rPr>
          <w:rFonts w:ascii="Arial" w:eastAsia="Arial" w:hAnsi="Arial" w:cs="Arial"/>
          <w:sz w:val="18"/>
          <w:szCs w:val="18"/>
        </w:rPr>
        <w:t xml:space="preserve"> medail</w:t>
      </w:r>
      <w:r>
        <w:rPr>
          <w:rFonts w:ascii="Arial" w:eastAsia="Arial" w:hAnsi="Arial" w:cs="Arial"/>
          <w:sz w:val="18"/>
          <w:szCs w:val="18"/>
        </w:rPr>
        <w:t xml:space="preserve">i, </w:t>
      </w:r>
      <w:r w:rsidR="00000000">
        <w:rPr>
          <w:rFonts w:ascii="Arial" w:eastAsia="Arial" w:hAnsi="Arial" w:cs="Arial"/>
          <w:sz w:val="18"/>
          <w:szCs w:val="18"/>
        </w:rPr>
        <w:t>diplom</w:t>
      </w:r>
      <w:r>
        <w:rPr>
          <w:rFonts w:ascii="Arial" w:eastAsia="Arial" w:hAnsi="Arial" w:cs="Arial"/>
          <w:sz w:val="18"/>
          <w:szCs w:val="18"/>
        </w:rPr>
        <w:t xml:space="preserve"> a věcnou cenu.</w:t>
      </w:r>
      <w:r w:rsidR="00000000">
        <w:rPr>
          <w:rFonts w:ascii="Arial" w:eastAsia="Arial" w:hAnsi="Arial" w:cs="Arial"/>
          <w:sz w:val="18"/>
          <w:szCs w:val="18"/>
        </w:rPr>
        <w:t xml:space="preserve"> </w:t>
      </w:r>
    </w:p>
    <w:p w14:paraId="000000CA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000000CB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CC" w14:textId="77777777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C. Nominace rozhodčích: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hlavní rozhodčí: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Mgr. Jana Všetečková </w:t>
      </w:r>
    </w:p>
    <w:p w14:paraId="000000CD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CE" w14:textId="1DE9E15B" w:rsidR="0059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rozhodčí: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každý zúčastněný oddíl zajistí minimálně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rozhodčí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00000CF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D0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D1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D2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D3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D4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D5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D6" w14:textId="77777777" w:rsidR="005957EB" w:rsidRDefault="005957EB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sectPr w:rsidR="005957EB">
      <w:pgSz w:w="11906" w:h="16838"/>
      <w:pgMar w:top="993" w:right="567" w:bottom="851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FEF"/>
    <w:multiLevelType w:val="multilevel"/>
    <w:tmpl w:val="72CA31CA"/>
    <w:lvl w:ilvl="0">
      <w:start w:val="1"/>
      <w:numFmt w:val="decimal"/>
      <w:lvlText w:val="%1."/>
      <w:lvlJc w:val="left"/>
      <w:pPr>
        <w:ind w:left="31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9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6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3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0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7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5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2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955" w:hanging="180"/>
      </w:pPr>
      <w:rPr>
        <w:vertAlign w:val="baseline"/>
      </w:rPr>
    </w:lvl>
  </w:abstractNum>
  <w:abstractNum w:abstractNumId="1" w15:restartNumberingAfterBreak="0">
    <w:nsid w:val="1D562413"/>
    <w:multiLevelType w:val="multilevel"/>
    <w:tmpl w:val="3318B0F0"/>
    <w:lvl w:ilvl="0">
      <w:start w:val="1"/>
      <w:numFmt w:val="decimal"/>
      <w:lvlText w:val="%1."/>
      <w:lvlJc w:val="left"/>
      <w:pPr>
        <w:ind w:left="31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9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6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3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0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7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5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2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955" w:hanging="180"/>
      </w:pPr>
      <w:rPr>
        <w:vertAlign w:val="baseline"/>
      </w:rPr>
    </w:lvl>
  </w:abstractNum>
  <w:num w:numId="1" w16cid:durableId="1965380243">
    <w:abstractNumId w:val="0"/>
  </w:num>
  <w:num w:numId="2" w16cid:durableId="46288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EB"/>
    <w:rsid w:val="00025BC8"/>
    <w:rsid w:val="005957EB"/>
    <w:rsid w:val="006D57BF"/>
    <w:rsid w:val="007F447C"/>
    <w:rsid w:val="00B72AA5"/>
    <w:rsid w:val="00CB3A26"/>
    <w:rsid w:val="00F0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C1BB"/>
  <w15:docId w15:val="{6C88D9DA-6037-434B-A185-3BEA6B2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pPr>
      <w:spacing w:before="120"/>
      <w:ind w:left="2160"/>
      <w:jc w:val="both"/>
    </w:pPr>
    <w:rPr>
      <w:rFonts w:ascii="Arial" w:hAnsi="Arial" w:cs="Arial"/>
      <w:sz w:val="20"/>
      <w:szCs w:val="2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3">
    <w:name w:val="Body Text Indent 3"/>
    <w:basedOn w:val="Normln"/>
    <w:pPr>
      <w:ind w:left="1080" w:hanging="900"/>
    </w:pPr>
    <w:rPr>
      <w:rFonts w:ascii="Arial" w:hAnsi="Arial" w:cs="Arial"/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qFormat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ymfe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yZWHmkSwSxdLfjrmJ25uNOnH6Q==">AMUW2mWnBMDszIsfMGHVrfEJusJAchDhcn7O5hF/KznKqFAQKmz3F7LbyyCbQgm4mNB7/iJDczUh/wgJQ6PZQwRAkJGR4tGyeWXb0KMi/RD9QHRgqxIQBKg=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CGF</dc:creator>
  <cp:lastModifiedBy>Andrea Krejčová</cp:lastModifiedBy>
  <cp:revision>8</cp:revision>
  <dcterms:created xsi:type="dcterms:W3CDTF">2021-10-18T20:30:00Z</dcterms:created>
  <dcterms:modified xsi:type="dcterms:W3CDTF">2022-09-26T16:20:00Z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-2133091142</vt:i4>
  </property>
</Properties>
</file>