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C2C" w14:textId="77777777" w:rsidR="00BC6EEA" w:rsidRDefault="00BC6EEA">
      <w:pPr>
        <w:spacing w:before="120" w:after="120" w:line="240" w:lineRule="auto"/>
        <w:jc w:val="both"/>
      </w:pPr>
    </w:p>
    <w:p w14:paraId="3029D805" w14:textId="77777777" w:rsidR="00BC6EEA" w:rsidRDefault="00B873D9">
      <w:pPr>
        <w:spacing w:before="120" w:after="120" w:line="240" w:lineRule="auto"/>
        <w:jc w:val="both"/>
      </w:pPr>
      <w:r>
        <w:rPr>
          <w:noProof/>
        </w:rPr>
        <w:drawing>
          <wp:inline distT="0" distB="0" distL="0" distR="0" wp14:anchorId="24F3E835" wp14:editId="3C200635">
            <wp:extent cx="1203856" cy="40128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856" cy="401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114300" distB="114300" distL="114300" distR="114300" wp14:anchorId="339AE7A3" wp14:editId="58B51D86">
            <wp:extent cx="733108" cy="73310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108" cy="733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50510EF5" w14:textId="77777777" w:rsidR="00BC6EEA" w:rsidRDefault="00B87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ROZPIS SÚŤAŽE</w:t>
      </w:r>
    </w:p>
    <w:p w14:paraId="50B7B05C" w14:textId="77777777" w:rsidR="00BC6EEA" w:rsidRDefault="00BC6EEA">
      <w:pPr>
        <w:spacing w:before="120" w:after="120" w:line="240" w:lineRule="auto"/>
        <w:jc w:val="both"/>
      </w:pPr>
    </w:p>
    <w:p w14:paraId="31F58DB8" w14:textId="77777777" w:rsidR="00BC6EEA" w:rsidRDefault="00B8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A/ VŠEOBECNÉ USTANOVENIA     </w:t>
      </w:r>
    </w:p>
    <w:p w14:paraId="344A8C95" w14:textId="77777777" w:rsidR="00BC6EEA" w:rsidRDefault="00B87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mallCaps/>
          <w:color w:val="000000"/>
        </w:rPr>
        <w:t xml:space="preserve">                                                                    </w:t>
      </w:r>
    </w:p>
    <w:tbl>
      <w:tblPr>
        <w:tblStyle w:val="a"/>
        <w:tblW w:w="900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400"/>
        <w:gridCol w:w="270"/>
        <w:gridCol w:w="3780"/>
      </w:tblGrid>
      <w:tr w:rsidR="00BC6EEA" w14:paraId="1F733C18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000792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SEKCIA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4E8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Športového aerobiku</w:t>
            </w:r>
          </w:p>
        </w:tc>
      </w:tr>
      <w:tr w:rsidR="00BC6EEA" w14:paraId="657EF297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D526F5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ORGANIZÁTOR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E5B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 poverenia SGF </w:t>
            </w:r>
          </w:p>
        </w:tc>
      </w:tr>
      <w:tr w:rsidR="00BC6EEA" w14:paraId="75158FD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2D7C85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DÁTUM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E936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4.5.11 2023</w:t>
            </w:r>
          </w:p>
        </w:tc>
      </w:tr>
      <w:tr w:rsidR="00BC6EEA" w14:paraId="595DC1C8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3CE38E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MIESTO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982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Mestská športová hala v Trnave, Rybníková 15,91701</w:t>
            </w:r>
          </w:p>
        </w:tc>
      </w:tr>
      <w:tr w:rsidR="00BC6EEA" w14:paraId="05D79E3E" w14:textId="77777777">
        <w:trPr>
          <w:trHeight w:val="316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E00286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ČINOVNÍCI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CBF6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Riaditeľ:</w:t>
            </w:r>
          </w:p>
          <w:p w14:paraId="4A166AD1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Tajomník:</w:t>
            </w:r>
          </w:p>
          <w:p w14:paraId="590CB495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Hlavný rozhodca:</w:t>
            </w:r>
          </w:p>
          <w:p w14:paraId="57789E1B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Delegát SGF:</w:t>
            </w:r>
          </w:p>
          <w:p w14:paraId="495653D1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Hlásateľ:</w:t>
            </w:r>
          </w:p>
          <w:p w14:paraId="0FDA42E2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počt</w:t>
            </w:r>
            <w:proofErr w:type="spellEnd"/>
            <w:r>
              <w:rPr>
                <w:rFonts w:ascii="Arial" w:eastAsia="Arial" w:hAnsi="Arial" w:cs="Arial"/>
              </w:rPr>
              <w:t>. kom.</w:t>
            </w:r>
          </w:p>
          <w:p w14:paraId="4344964B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Hudobný technik:</w:t>
            </w:r>
          </w:p>
          <w:p w14:paraId="39468BF2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Ved</w:t>
            </w:r>
            <w:proofErr w:type="spellEnd"/>
            <w:r>
              <w:rPr>
                <w:rFonts w:ascii="Arial" w:eastAsia="Arial" w:hAnsi="Arial" w:cs="Arial"/>
              </w:rPr>
              <w:t>. nástupu:</w:t>
            </w:r>
          </w:p>
          <w:p w14:paraId="62738E71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Zdavotnícky</w:t>
            </w:r>
            <w:proofErr w:type="spellEnd"/>
            <w:r>
              <w:rPr>
                <w:rFonts w:ascii="Arial" w:eastAsia="Arial" w:hAnsi="Arial" w:cs="Arial"/>
              </w:rPr>
              <w:t xml:space="preserve"> dozor:</w:t>
            </w:r>
          </w:p>
          <w:p w14:paraId="062C627D" w14:textId="77777777" w:rsidR="00BC6EEA" w:rsidRDefault="00B873D9">
            <w:pPr>
              <w:spacing w:after="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Ved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techn</w:t>
            </w:r>
            <w:proofErr w:type="spellEnd"/>
            <w:r>
              <w:rPr>
                <w:rFonts w:ascii="Arial" w:eastAsia="Arial" w:hAnsi="Arial" w:cs="Arial"/>
              </w:rPr>
              <w:t>. čaty: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1C4A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Mgr.Ján</w:t>
            </w:r>
            <w:proofErr w:type="spellEnd"/>
            <w:r>
              <w:rPr>
                <w:rFonts w:ascii="Arial" w:eastAsia="Arial" w:hAnsi="Arial" w:cs="Arial"/>
              </w:rPr>
              <w:t xml:space="preserve"> Novák</w:t>
            </w:r>
          </w:p>
          <w:p w14:paraId="5E093CA4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Mgr. Miriam </w:t>
            </w:r>
            <w:proofErr w:type="spellStart"/>
            <w:r>
              <w:rPr>
                <w:rFonts w:ascii="Arial" w:eastAsia="Arial" w:hAnsi="Arial" w:cs="Arial"/>
              </w:rPr>
              <w:t>Bednáriková</w:t>
            </w:r>
            <w:proofErr w:type="spellEnd"/>
          </w:p>
          <w:p w14:paraId="23683FDD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Mgr. Katarína </w:t>
            </w:r>
            <w:proofErr w:type="spellStart"/>
            <w:r>
              <w:rPr>
                <w:rFonts w:ascii="Arial" w:eastAsia="Arial" w:hAnsi="Arial" w:cs="Arial"/>
              </w:rPr>
              <w:t>Šanková</w:t>
            </w:r>
            <w:proofErr w:type="spellEnd"/>
          </w:p>
          <w:p w14:paraId="7166C46B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Mgr. Mária </w:t>
            </w:r>
            <w:proofErr w:type="spellStart"/>
            <w:r>
              <w:rPr>
                <w:rFonts w:ascii="Arial" w:eastAsia="Arial" w:hAnsi="Arial" w:cs="Arial"/>
              </w:rPr>
              <w:t>Andrejkovičová</w:t>
            </w:r>
            <w:proofErr w:type="spellEnd"/>
          </w:p>
          <w:p w14:paraId="0E8A337C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Mgr. Ondrejková Alexandra</w:t>
            </w:r>
          </w:p>
          <w:p w14:paraId="66E5E433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Vykoukal</w:t>
            </w:r>
            <w:proofErr w:type="spellEnd"/>
            <w:r>
              <w:rPr>
                <w:rFonts w:ascii="Arial" w:eastAsia="Arial" w:hAnsi="Arial" w:cs="Arial"/>
              </w:rPr>
              <w:t xml:space="preserve"> Aleš</w:t>
            </w:r>
          </w:p>
          <w:p w14:paraId="1C7075A9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Šturdíková</w:t>
            </w:r>
            <w:proofErr w:type="spellEnd"/>
            <w:r>
              <w:rPr>
                <w:rFonts w:ascii="Arial" w:eastAsia="Arial" w:hAnsi="Arial" w:cs="Arial"/>
              </w:rPr>
              <w:t xml:space="preserve"> Natália</w:t>
            </w:r>
          </w:p>
          <w:p w14:paraId="215E94E9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</w:rPr>
              <w:t>Betínová</w:t>
            </w:r>
            <w:proofErr w:type="spellEnd"/>
            <w:r>
              <w:rPr>
                <w:rFonts w:ascii="Arial" w:eastAsia="Arial" w:hAnsi="Arial" w:cs="Arial"/>
              </w:rPr>
              <w:t xml:space="preserve"> Zuzana</w:t>
            </w:r>
          </w:p>
          <w:p w14:paraId="4483712E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SEMCARE </w:t>
            </w:r>
            <w:proofErr w:type="spellStart"/>
            <w:r>
              <w:rPr>
                <w:rFonts w:ascii="Arial" w:eastAsia="Arial" w:hAnsi="Arial" w:cs="Arial"/>
              </w:rPr>
              <w:t>medical</w:t>
            </w:r>
            <w:proofErr w:type="spellEnd"/>
          </w:p>
          <w:p w14:paraId="0199D6F1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Mgr. Tibor </w:t>
            </w:r>
            <w:proofErr w:type="spellStart"/>
            <w:r>
              <w:rPr>
                <w:rFonts w:ascii="Arial" w:eastAsia="Arial" w:hAnsi="Arial" w:cs="Arial"/>
              </w:rPr>
              <w:t>Taynaj</w:t>
            </w:r>
            <w:proofErr w:type="spellEnd"/>
          </w:p>
        </w:tc>
      </w:tr>
      <w:tr w:rsidR="00BC6EEA" w14:paraId="31222614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DE56F7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PRIHLÁŠKY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07AC" w14:textId="77777777" w:rsidR="00BC6EEA" w:rsidRDefault="00B873D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Uzávierka: 14 dní pred súťažou (do 21.10.2023) prihláška spolu s hudbou cez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Qscore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systém: https://admin.gymaerobic.com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Prihlášky po tomto termíne nebudú akceptované! Prihlášky sú záväzné. V prípade neúčasti pretekára/-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bez ospravedlnenia najneskôr 2 dni pred súťažou, budú vysielajúcemu klubu vyúčtované náklady spojené s účasťou členov klubu v súťaži ( štartovné, ubytovanie a podobne).</w:t>
            </w:r>
          </w:p>
        </w:tc>
      </w:tr>
      <w:tr w:rsidR="00BC6EEA" w14:paraId="303BFE07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1BA9E1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ŽREBOVANIE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E3B1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Uskutoční sa po uzávierke prihlášok.</w:t>
            </w:r>
          </w:p>
        </w:tc>
      </w:tr>
      <w:tr w:rsidR="00BC6EEA" w14:paraId="165BFC53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8D2EC9" w14:textId="77777777" w:rsidR="00BC6EEA" w:rsidRDefault="00B873D9">
            <w:pPr>
              <w:tabs>
                <w:tab w:val="left" w:pos="3402"/>
                <w:tab w:val="right" w:pos="9214"/>
              </w:tabs>
              <w:spacing w:before="6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TECHNICKÁ PORADA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923" w14:textId="77777777" w:rsidR="00BC6EEA" w:rsidRDefault="00B873D9">
            <w:pPr>
              <w:tabs>
                <w:tab w:val="left" w:pos="2910"/>
              </w:tabs>
              <w:spacing w:before="60" w:after="0"/>
              <w:ind w:left="261" w:hanging="2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Uskutoční sa v mieste súťaže 4.11. o 12:00 hod. Na porade musí byť prítomný tréner / zástupca klubu a rozhodkyne</w:t>
            </w:r>
          </w:p>
        </w:tc>
      </w:tr>
      <w:tr w:rsidR="00BC6EEA" w14:paraId="0E0A60BE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EBB000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UBYTOVANIE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484" w14:textId="77777777" w:rsidR="00BC6EEA" w:rsidRDefault="00B873D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 náklady vysielajúcej zložky</w:t>
            </w:r>
          </w:p>
        </w:tc>
      </w:tr>
      <w:tr w:rsidR="00BC6EEA" w14:paraId="43F51796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2E02C2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STRAVOVANIE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CFB" w14:textId="77777777" w:rsidR="00BC6EEA" w:rsidRDefault="00B873D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 náklady vysielajúcej zložky</w:t>
            </w:r>
          </w:p>
        </w:tc>
      </w:tr>
      <w:tr w:rsidR="00BC6EEA" w14:paraId="673D8DA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96BFBE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CESTOVNÉ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53B" w14:textId="77777777" w:rsidR="00BC6EEA" w:rsidRDefault="00B873D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 náklady vysielajúcej zložky</w:t>
            </w:r>
          </w:p>
        </w:tc>
      </w:tr>
      <w:tr w:rsidR="00BC6EEA" w14:paraId="7DDFEF34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70ACAB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KANCELÁRIA PRETEKOV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3E7" w14:textId="77777777" w:rsidR="00BC6EEA" w:rsidRDefault="00B873D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Bude otvorená .....4.11.. od ..9:00.. hod. v mieste súťaže</w:t>
            </w:r>
          </w:p>
        </w:tc>
      </w:tr>
      <w:tr w:rsidR="00BC6EEA" w14:paraId="0E3B554D" w14:textId="77777777"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E89960" w14:textId="77777777" w:rsidR="00BC6EEA" w:rsidRDefault="00BC6EEA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050B88B" w14:textId="77777777" w:rsidR="00BC6EEA" w:rsidRDefault="00B873D9">
            <w:pPr>
              <w:spacing w:after="0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B/ ŠPECIÁLNE USTANOVENIA</w:t>
            </w:r>
          </w:p>
          <w:p w14:paraId="33C4569B" w14:textId="77777777" w:rsidR="00BC6EEA" w:rsidRDefault="00BC6EEA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C6EEA" w14:paraId="322A19DE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44166F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PREDPIS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149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Preteká sa podľa platných pravidiel FIG, požiadaviek sekcie .... SGF a smerníc SGF.</w:t>
            </w:r>
          </w:p>
        </w:tc>
      </w:tr>
      <w:tr w:rsidR="00BC6EEA" w14:paraId="22E2C16F" w14:textId="77777777">
        <w:trPr>
          <w:trHeight w:val="64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42F264E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SÚŤAŽIACI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AD7" w14:textId="77777777" w:rsidR="00BC6EEA" w:rsidRDefault="00B873D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Vekové kategórie: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7644" w14:textId="77777777" w:rsidR="00BC6EEA" w:rsidRDefault="00B873D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ŠA-(Najmladšie žiactvo /NG/, Mladšie žiactvo /ND/, Staršie žiactvo / AG1/, Juniori /AG2/, Seniori /SEN/,)</w:t>
            </w:r>
          </w:p>
        </w:tc>
      </w:tr>
      <w:tr w:rsidR="00BC6EEA" w14:paraId="3F3DD48C" w14:textId="77777777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02371AC" w14:textId="77777777" w:rsidR="00BC6EEA" w:rsidRDefault="00BC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616" w14:textId="77777777" w:rsidR="00BC6EEA" w:rsidRDefault="00BC6EE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BC6EEA" w14:paraId="10202D66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0FCE6F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PODMIENKY ÚČASTI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E6A" w14:textId="77777777" w:rsidR="00BC6EEA" w:rsidRDefault="00B873D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- Platná registrácia v SGF na príslušný rok 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Účasť na prezentácii v čase stanovenom rozpise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- Povinnosť vyslať jedného rozhodcu/-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kyňu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na náklady klubu s menovitým nahlásením v prihláške ( pri nesplnení podmienky pokuta 100,-EUR – uhradí sa pri prezentácii – podľa charakteru súťaže). - Štartovné: 10,-EUR/pretekár/ kategória IW/IM, 5,-EUR /pretekár/ kategória MP,TRIO,GROUP, DANCE,STEP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Platba na účet po vystavení FA</w:t>
            </w:r>
          </w:p>
        </w:tc>
      </w:tr>
      <w:tr w:rsidR="00BC6EEA" w14:paraId="271B388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7A6351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OBLEČENIE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C49" w14:textId="77777777" w:rsidR="00BC6EEA" w:rsidRDefault="00B873D9">
            <w:pPr>
              <w:spacing w:after="0"/>
              <w:ind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Podľa pravidiel FIG</w:t>
            </w:r>
          </w:p>
        </w:tc>
      </w:tr>
      <w:tr w:rsidR="00BC6EEA" w14:paraId="525D1AB2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54CC90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PROTESTY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6A1" w14:textId="77777777" w:rsidR="00BC6EEA" w:rsidRDefault="00B873D9">
            <w:pPr>
              <w:spacing w:after="0"/>
              <w:ind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Podľa pravidiel FIG a súťažného poriadku SGF</w:t>
            </w:r>
          </w:p>
        </w:tc>
      </w:tr>
      <w:tr w:rsidR="00BC6EEA" w14:paraId="0AA4F20E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D5FEF3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TITULY A CENY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A6B" w14:textId="77777777" w:rsidR="00BC6EEA" w:rsidRDefault="00B873D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medaile, poháre a diplomy pre prvé tri pretekárky</w:t>
            </w:r>
          </w:p>
        </w:tc>
      </w:tr>
      <w:tr w:rsidR="00BC6EEA" w14:paraId="0D237790" w14:textId="77777777">
        <w:trPr>
          <w:trHeight w:val="484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E6CBFD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ČASOVÝ PROGRAM</w:t>
            </w:r>
          </w:p>
        </w:tc>
        <w:tc>
          <w:tcPr>
            <w:tcW w:w="2400" w:type="dxa"/>
          </w:tcPr>
          <w:p w14:paraId="552C9EFF" w14:textId="77777777" w:rsidR="00BC6EEA" w:rsidRDefault="00B873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Sobota 04.11.2023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Registrácia klubov 8:00-10:00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Organizované rozcvičenie 8:00-11:00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Porada trénerov a rozhodcov 10:30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Slávnostné zahájenie súťaže (nástup) 11:20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Súťaž v kategórii AG, JUN, SEN 11:30-17:00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Vyhlásenie výsledkov 17:15</w:t>
            </w:r>
          </w:p>
          <w:p w14:paraId="2BDC80AB" w14:textId="77777777" w:rsidR="00BC6EEA" w:rsidRDefault="00BC6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667" w14:textId="77777777" w:rsidR="00BC6EEA" w:rsidRDefault="00BC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780" w:type="dxa"/>
          </w:tcPr>
          <w:p w14:paraId="65D3E5CB" w14:textId="77777777" w:rsidR="00BC6EEA" w:rsidRDefault="00B873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Nedeľa 05.11.2023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Organizované rozcvičenie  8:00-12:00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Porada trénerov a rozhodcov 11:30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Slávnostné zahájenie súťaže (nástup) 12:20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Súťaž v kategórii NG, ND 12:30-18:00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Vyhlásenie výsledkov 18:15</w:t>
            </w:r>
          </w:p>
        </w:tc>
      </w:tr>
      <w:tr w:rsidR="00BC6EEA" w14:paraId="22E968F5" w14:textId="77777777">
        <w:tc>
          <w:tcPr>
            <w:tcW w:w="9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AE887C" w14:textId="77777777" w:rsidR="00BC6EEA" w:rsidRDefault="00BC6EEA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56B6C73A" w14:textId="77777777" w:rsidR="00BC6EEA" w:rsidRDefault="00B873D9">
            <w:pPr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C/ ZÁVEREČNÉ USTANOVENIA</w:t>
            </w:r>
          </w:p>
          <w:p w14:paraId="3D05CF2B" w14:textId="77777777" w:rsidR="00BC6EEA" w:rsidRDefault="00BC6EEA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BC6EEA" w14:paraId="003CF9DD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6C4BA7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ORGANIZAČNÉ POKYNY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3EE7" w14:textId="77777777" w:rsidR="00BC6EEA" w:rsidRDefault="00B873D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Organizátor si vyhradzuje právo na nevyhnutné zmeny v časovom programe podľa počtu prihlásených pretekárok. Hudobný sprievod musí byť zaslaný online alebo nahraný na USB s označením mena pretekárky, vekovej kategórie a klubu – spresní organizátor. Tréneri sú počas celej súťaže zodpovední za svoje pretekárky.</w:t>
            </w:r>
          </w:p>
        </w:tc>
      </w:tr>
      <w:tr w:rsidR="00BC6EEA" w14:paraId="110384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4A53E0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DOPING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1E2" w14:textId="77777777" w:rsidR="00BC6EEA" w:rsidRDefault="00B8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Zakázaný</w:t>
            </w:r>
          </w:p>
        </w:tc>
      </w:tr>
      <w:tr w:rsidR="00BC6EEA" w14:paraId="26C48F18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F4B010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VÝSLEDKY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2D7B" w14:textId="77777777" w:rsidR="00BC6EEA" w:rsidRDefault="00B8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Usporiadateľ zašle v elektronickej podobe na Se SGF a zúčastneným klubom ihneď po ukončení súťaže. Se SGF uverejní výsledky na stránke 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www.sgf.sk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BC6EEA" w14:paraId="7452015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B2432A" w14:textId="77777777" w:rsidR="00BC6EEA" w:rsidRDefault="00B873D9">
            <w:pPr>
              <w:tabs>
                <w:tab w:val="left" w:pos="3402"/>
                <w:tab w:val="right" w:pos="9214"/>
              </w:tabs>
              <w:spacing w:after="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Spracúvanie osobných údajov: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BFC" w14:textId="77777777" w:rsidR="00BC6EEA" w:rsidRDefault="00B8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Spracúvanie osobných údajov dotknutých osôb sa riadi NARIADENÍM EURÓPSKEHO PARLAMENTU A RADY (EÚ) 2016/679 z 27. apríla 2016 o ochrane fyzických osôb pri spracúvaní osobných údajov a o voľnom pohybe takýchto údajov, ktorým sa zrušuje smernica 95/46/ES (všeobecné nariadenie o ochrane údajov) a zákonom č. 18/2018 Z. z. o ochrane osobných údajov a o zmene a doplnení niektorých </w:t>
            </w:r>
            <w:r>
              <w:rPr>
                <w:rFonts w:ascii="Arial" w:eastAsia="Arial" w:hAnsi="Arial" w:cs="Arial"/>
              </w:rPr>
              <w:lastRenderedPageBreak/>
              <w:t xml:space="preserve">zákonov. Informácie o spracúvaní osobných údajov dotknutých osôb zverejňuje usporiadateľ na svojom webovom sídle, prípadne sú dostupné vo fyzickej podobe v jeho sídle. Informácie o spracúvaní osobných údajov dotknutých osôb zo strany Slovenskej gymnastickej federácie sú zverejnené na webovom sídle </w:t>
            </w:r>
            <w:hyperlink r:id="rId8">
              <w:r>
                <w:rPr>
                  <w:rFonts w:ascii="Arial" w:eastAsia="Arial" w:hAnsi="Arial" w:cs="Arial"/>
                  <w:color w:val="0563C1"/>
                  <w:u w:val="single"/>
                </w:rPr>
                <w:t>www.sgf.sk</w:t>
              </w:r>
            </w:hyperlink>
            <w:r>
              <w:rPr>
                <w:rFonts w:ascii="Arial" w:eastAsia="Arial" w:hAnsi="Arial" w:cs="Arial"/>
              </w:rPr>
              <w:t xml:space="preserve"> v sekcii SGF – GDPR – ochrana osobných údajov.</w:t>
            </w:r>
          </w:p>
        </w:tc>
      </w:tr>
    </w:tbl>
    <w:p w14:paraId="090A2254" w14:textId="77777777" w:rsidR="00BC6EEA" w:rsidRDefault="00BC6EEA">
      <w:pPr>
        <w:tabs>
          <w:tab w:val="left" w:pos="3402"/>
          <w:tab w:val="right" w:pos="9214"/>
        </w:tabs>
        <w:spacing w:after="120"/>
        <w:rPr>
          <w:rFonts w:ascii="Arial" w:eastAsia="Arial" w:hAnsi="Arial" w:cs="Arial"/>
        </w:rPr>
      </w:pPr>
    </w:p>
    <w:p w14:paraId="64D39B26" w14:textId="77777777" w:rsidR="00BC6EEA" w:rsidRDefault="00B873D9">
      <w:bookmarkStart w:id="0" w:name="_gjdgxs" w:colFirst="0" w:colLast="0"/>
      <w:bookmarkEnd w:id="0"/>
      <w:r>
        <w:rPr>
          <w:rFonts w:ascii="Arial" w:eastAsia="Arial" w:hAnsi="Arial" w:cs="Arial"/>
        </w:rPr>
        <w:t xml:space="preserve">         Predseda/-</w:t>
      </w:r>
      <w:proofErr w:type="spellStart"/>
      <w:r>
        <w:rPr>
          <w:rFonts w:ascii="Arial" w:eastAsia="Arial" w:hAnsi="Arial" w:cs="Arial"/>
        </w:rPr>
        <w:t>níčka</w:t>
      </w:r>
      <w:proofErr w:type="spellEnd"/>
      <w:r>
        <w:rPr>
          <w:rFonts w:ascii="Arial" w:eastAsia="Arial" w:hAnsi="Arial" w:cs="Arial"/>
        </w:rPr>
        <w:t xml:space="preserve"> sekcie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Riaditeľ/-ka súťaže</w:t>
      </w:r>
      <w:r>
        <w:rPr>
          <w:rFonts w:ascii="Arial" w:eastAsia="Arial" w:hAnsi="Arial" w:cs="Arial"/>
        </w:rPr>
        <w:tab/>
        <w:t xml:space="preserve">              </w:t>
      </w:r>
      <w:r>
        <w:rPr>
          <w:rFonts w:ascii="Arial" w:eastAsia="Arial" w:hAnsi="Arial" w:cs="Arial"/>
        </w:rPr>
        <w:tab/>
        <w:t xml:space="preserve">                                    Prezident SGF</w:t>
      </w:r>
    </w:p>
    <w:sectPr w:rsidR="00BC6E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4DDF"/>
    <w:multiLevelType w:val="multilevel"/>
    <w:tmpl w:val="535A06E6"/>
    <w:lvl w:ilvl="0">
      <w:start w:val="200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11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A"/>
    <w:rsid w:val="00B873D9"/>
    <w:rsid w:val="00B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9D3"/>
  <w15:docId w15:val="{B75C8F4B-A9C4-47E2-9FE5-3F03293E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f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Svatošová</dc:creator>
  <cp:lastModifiedBy>Barbora Svatošová</cp:lastModifiedBy>
  <cp:revision>2</cp:revision>
  <dcterms:created xsi:type="dcterms:W3CDTF">2023-09-21T07:36:00Z</dcterms:created>
  <dcterms:modified xsi:type="dcterms:W3CDTF">2023-09-21T07:36:00Z</dcterms:modified>
</cp:coreProperties>
</file>