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063E" w:rsidRDefault="0070063E" w:rsidP="0070063E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ED6F1F1" wp14:editId="670C71A8">
            <wp:extent cx="5737860" cy="1065530"/>
            <wp:effectExtent l="0" t="0" r="0" b="1270"/>
            <wp:docPr id="360857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06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3BA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>Tělovýchovná jednota Praděd Bruntál</w:t>
      </w:r>
      <w:r>
        <w:rPr>
          <w:rFonts w:ascii="Times New Roman" w:hAnsi="Times New Roman" w:cs="Times New Roman"/>
          <w:b/>
          <w:bCs/>
          <w:sz w:val="32"/>
          <w:szCs w:val="32"/>
        </w:rPr>
        <w:t>, z.s.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DF527C" w:rsidRDefault="003F3BAB" w:rsidP="00DF527C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0063E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0063E" w:rsidRPr="000C4D95">
        <w:rPr>
          <w:rFonts w:ascii="Times New Roman" w:hAnsi="Times New Roman" w:cs="Times New Roman"/>
          <w:sz w:val="32"/>
          <w:szCs w:val="32"/>
        </w:rPr>
        <w:t xml:space="preserve"> </w:t>
      </w:r>
      <w:r w:rsidR="0070063E"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pořádá dne </w:t>
      </w:r>
      <w:r w:rsidR="0070063E">
        <w:rPr>
          <w:rFonts w:ascii="Times New Roman" w:hAnsi="Times New Roman" w:cs="Times New Roman"/>
          <w:b/>
          <w:bCs/>
          <w:sz w:val="32"/>
          <w:szCs w:val="32"/>
        </w:rPr>
        <w:t>7.6.2025</w:t>
      </w:r>
    </w:p>
    <w:p w:rsidR="0070063E" w:rsidRPr="00DF527C" w:rsidRDefault="00DF527C" w:rsidP="00DF527C">
      <w:pPr>
        <w:tabs>
          <w:tab w:val="left" w:pos="31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0063E" w:rsidRPr="00DF527C">
        <w:rPr>
          <w:rFonts w:ascii="Times New Roman" w:hAnsi="Times New Roman" w:cs="Times New Roman"/>
          <w:b/>
          <w:bCs/>
          <w:sz w:val="28"/>
          <w:szCs w:val="28"/>
        </w:rPr>
        <w:t>DVOJBOJ</w:t>
      </w:r>
    </w:p>
    <w:p w:rsidR="0070063E" w:rsidRPr="00DF527C" w:rsidRDefault="0070063E" w:rsidP="00DF527C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</w:rPr>
      </w:pPr>
      <w:r w:rsidRPr="00DF527C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DF527C" w:rsidRPr="00DF527C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Pr="00DF527C">
        <w:rPr>
          <w:rFonts w:ascii="Times New Roman" w:hAnsi="Times New Roman" w:cs="Times New Roman"/>
          <w:b/>
          <w:bCs/>
          <w:sz w:val="32"/>
          <w:szCs w:val="32"/>
        </w:rPr>
        <w:t xml:space="preserve"> ve sportovní gymnastice</w:t>
      </w:r>
    </w:p>
    <w:p w:rsidR="0070063E" w:rsidRPr="00DF527C" w:rsidRDefault="0070063E" w:rsidP="00DF527C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</w:rPr>
      </w:pPr>
      <w:r w:rsidRPr="00DF527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prostná </w:t>
      </w:r>
      <w:r w:rsidR="003F3B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527C">
        <w:rPr>
          <w:rFonts w:ascii="Times New Roman" w:hAnsi="Times New Roman" w:cs="Times New Roman"/>
          <w:b/>
          <w:bCs/>
          <w:sz w:val="32"/>
          <w:szCs w:val="32"/>
        </w:rPr>
        <w:t xml:space="preserve"> přeskok</w:t>
      </w:r>
    </w:p>
    <w:p w:rsidR="00DF527C" w:rsidRPr="00403D3C" w:rsidRDefault="00DF527C" w:rsidP="0070063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A42AF" w:rsidRDefault="00DF527C">
      <w:r w:rsidRPr="00EF2F84">
        <w:rPr>
          <w:noProof/>
        </w:rPr>
        <w:drawing>
          <wp:inline distT="0" distB="0" distL="0" distR="0" wp14:anchorId="2B202298" wp14:editId="0ADBF2E5">
            <wp:extent cx="5760720" cy="4483735"/>
            <wp:effectExtent l="0" t="0" r="0" b="0"/>
            <wp:docPr id="19846116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376">
        <w:t xml:space="preserve">                                   </w:t>
      </w:r>
    </w:p>
    <w:p w:rsidR="00DF527C" w:rsidRDefault="00602376">
      <w:r>
        <w:t xml:space="preserve">               </w:t>
      </w:r>
      <w:r w:rsidR="003F3BAB">
        <w:t xml:space="preserve">   </w:t>
      </w:r>
      <w:r>
        <w:t xml:space="preserve"> </w:t>
      </w:r>
      <w:r w:rsidR="00DF527C"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B996F6A" wp14:editId="28541E42">
            <wp:extent cx="1615440" cy="7772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DC11F8A" wp14:editId="54E3E499">
            <wp:extent cx="1310640" cy="853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50A">
        <w:rPr>
          <w:noProof/>
        </w:rPr>
        <w:drawing>
          <wp:inline distT="0" distB="0" distL="0" distR="0" wp14:anchorId="48BBF0C6" wp14:editId="6D10AC2D">
            <wp:extent cx="173736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76" w:rsidRPr="00602376" w:rsidRDefault="00602376">
      <w:pPr>
        <w:rPr>
          <w:sz w:val="24"/>
          <w:szCs w:val="24"/>
        </w:rPr>
      </w:pPr>
      <w:r w:rsidRPr="00602376">
        <w:rPr>
          <w:b/>
          <w:bCs/>
          <w:sz w:val="24"/>
          <w:szCs w:val="24"/>
        </w:rPr>
        <w:lastRenderedPageBreak/>
        <w:t xml:space="preserve">Místo:                        </w:t>
      </w:r>
      <w:r w:rsidRPr="00602376">
        <w:rPr>
          <w:sz w:val="24"/>
          <w:szCs w:val="24"/>
        </w:rPr>
        <w:t xml:space="preserve">Gymnastický sál  </w:t>
      </w:r>
      <w:r w:rsidR="009B4121">
        <w:rPr>
          <w:sz w:val="24"/>
          <w:szCs w:val="24"/>
        </w:rPr>
        <w:t xml:space="preserve"> </w:t>
      </w:r>
      <w:r w:rsidRPr="00602376">
        <w:rPr>
          <w:sz w:val="24"/>
          <w:szCs w:val="24"/>
        </w:rPr>
        <w:t xml:space="preserve">Bruntál </w:t>
      </w:r>
      <w:r w:rsidR="009B4121">
        <w:rPr>
          <w:sz w:val="24"/>
          <w:szCs w:val="24"/>
        </w:rPr>
        <w:t xml:space="preserve">  </w:t>
      </w:r>
      <w:r w:rsidRPr="00602376">
        <w:rPr>
          <w:sz w:val="24"/>
          <w:szCs w:val="24"/>
        </w:rPr>
        <w:t>Nádražní 27d (areál nemocnice)</w:t>
      </w:r>
    </w:p>
    <w:p w:rsidR="00602376" w:rsidRPr="00602376" w:rsidRDefault="00602376">
      <w:pPr>
        <w:rPr>
          <w:sz w:val="24"/>
          <w:szCs w:val="24"/>
        </w:rPr>
      </w:pPr>
      <w:r w:rsidRPr="00602376">
        <w:rPr>
          <w:b/>
          <w:bCs/>
          <w:sz w:val="24"/>
          <w:szCs w:val="24"/>
        </w:rPr>
        <w:t xml:space="preserve">Kontakt:                    </w:t>
      </w:r>
      <w:r w:rsidRPr="00602376">
        <w:rPr>
          <w:sz w:val="24"/>
          <w:szCs w:val="24"/>
        </w:rPr>
        <w:t xml:space="preserve">email: </w:t>
      </w:r>
      <w:hyperlink r:id="rId11" w:history="1">
        <w:r w:rsidR="00CB226D" w:rsidRPr="004D2D92">
          <w:rPr>
            <w:rStyle w:val="Hypertextovodkaz"/>
            <w:sz w:val="24"/>
            <w:szCs w:val="24"/>
          </w:rPr>
          <w:t>milan.horna@centrum.cz</w:t>
        </w:r>
      </w:hyperlink>
      <w:r w:rsidRPr="00602376">
        <w:rPr>
          <w:sz w:val="24"/>
          <w:szCs w:val="24"/>
        </w:rPr>
        <w:t xml:space="preserve"> tel. 722 822 741</w:t>
      </w:r>
    </w:p>
    <w:p w:rsidR="00693305" w:rsidRDefault="00602376" w:rsidP="00693305">
      <w:pPr>
        <w:spacing w:after="0"/>
        <w:jc w:val="both"/>
        <w:rPr>
          <w:sz w:val="24"/>
          <w:szCs w:val="24"/>
        </w:rPr>
      </w:pPr>
      <w:r w:rsidRPr="00602376">
        <w:rPr>
          <w:b/>
          <w:bCs/>
          <w:sz w:val="24"/>
          <w:szCs w:val="24"/>
        </w:rPr>
        <w:t xml:space="preserve">Činovníci závodu:    </w:t>
      </w:r>
      <w:r w:rsidRPr="00602376">
        <w:rPr>
          <w:sz w:val="24"/>
          <w:szCs w:val="24"/>
        </w:rPr>
        <w:t>ředitelka závodu          Libuše Hornová</w:t>
      </w:r>
    </w:p>
    <w:p w:rsidR="00602376" w:rsidRPr="00602376" w:rsidRDefault="00693305" w:rsidP="00693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02376" w:rsidRPr="00602376">
        <w:rPr>
          <w:sz w:val="24"/>
          <w:szCs w:val="24"/>
        </w:rPr>
        <w:t xml:space="preserve"> jednatel                        Milada Friedlová</w:t>
      </w:r>
    </w:p>
    <w:p w:rsidR="00602376" w:rsidRPr="00602376" w:rsidRDefault="00602376">
      <w:pPr>
        <w:rPr>
          <w:sz w:val="24"/>
          <w:szCs w:val="24"/>
        </w:rPr>
      </w:pPr>
      <w:r w:rsidRPr="00602376">
        <w:rPr>
          <w:sz w:val="24"/>
          <w:szCs w:val="24"/>
        </w:rPr>
        <w:t xml:space="preserve">                                    hl. rozhodčí                  Gabriela Komendová</w:t>
      </w:r>
    </w:p>
    <w:p w:rsidR="00602376" w:rsidRDefault="00602376" w:rsidP="0069330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>Všeobecná ustanovení:</w:t>
      </w:r>
    </w:p>
    <w:p w:rsidR="00805F0C" w:rsidRPr="00403D3C" w:rsidRDefault="00805F0C" w:rsidP="0069330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376" w:rsidRPr="00403D3C" w:rsidRDefault="00602376" w:rsidP="00602376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Přihlášky:</w:t>
      </w:r>
      <w:r w:rsidRPr="00403D3C">
        <w:rPr>
          <w:rFonts w:ascii="Times New Roman" w:hAnsi="Times New Roman" w:cs="Times New Roman"/>
          <w:sz w:val="24"/>
          <w:szCs w:val="24"/>
        </w:rPr>
        <w:tab/>
        <w:t xml:space="preserve">   prostřednictvím GIS do </w:t>
      </w:r>
      <w:r>
        <w:rPr>
          <w:rFonts w:ascii="Times New Roman" w:hAnsi="Times New Roman" w:cs="Times New Roman"/>
          <w:sz w:val="24"/>
          <w:szCs w:val="24"/>
        </w:rPr>
        <w:t>26.5.2025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2376" w:rsidRPr="00403D3C" w:rsidRDefault="00602376" w:rsidP="0060237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Startovné: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D3C">
        <w:rPr>
          <w:rFonts w:ascii="Times New Roman" w:hAnsi="Times New Roman" w:cs="Times New Roman"/>
          <w:sz w:val="24"/>
          <w:szCs w:val="24"/>
        </w:rPr>
        <w:t>00,- Kč za závodnici</w:t>
      </w:r>
    </w:p>
    <w:p w:rsidR="00602376" w:rsidRPr="00403D3C" w:rsidRDefault="00602376" w:rsidP="00602376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Podmínka účasti:  včas zaslaná přihláška, uhrazení startovného, každý             </w:t>
      </w:r>
    </w:p>
    <w:p w:rsidR="00602376" w:rsidRPr="00403D3C" w:rsidRDefault="00602376" w:rsidP="00602376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zúčastněný oddíl zajistí kvalifikovaného rozhodčího, hudbu si    </w:t>
      </w:r>
    </w:p>
    <w:p w:rsidR="00602376" w:rsidRPr="00403D3C" w:rsidRDefault="00602376" w:rsidP="00602376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trenéři přivezou s sebou na USB flash disku, pro každého  </w:t>
      </w:r>
    </w:p>
    <w:p w:rsidR="00602376" w:rsidRPr="00403D3C" w:rsidRDefault="00602376" w:rsidP="00602376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závodníka na samostatně označeném flash disku, za zdravotní </w:t>
      </w:r>
    </w:p>
    <w:p w:rsidR="00602376" w:rsidRPr="00403D3C" w:rsidRDefault="00602376" w:rsidP="00602376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stav startujících závodnic odpovídá vysílající oddíl.</w:t>
      </w:r>
    </w:p>
    <w:p w:rsidR="00CB226D" w:rsidRDefault="00CB226D" w:rsidP="00602376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B226D" w:rsidRDefault="00CB226D" w:rsidP="00602376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Úhrada:</w:t>
      </w:r>
      <w:r w:rsidR="00602376" w:rsidRPr="00403D3C">
        <w:rPr>
          <w:rFonts w:ascii="Times New Roman" w:hAnsi="Times New Roman" w:cs="Times New Roman"/>
          <w:sz w:val="24"/>
          <w:szCs w:val="24"/>
        </w:rPr>
        <w:t xml:space="preserve">                veškeré náklady hradí vysílající složka.  </w:t>
      </w:r>
    </w:p>
    <w:p w:rsidR="00CB226D" w:rsidRDefault="00CB226D" w:rsidP="00602376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26D" w:rsidRDefault="00CB226D" w:rsidP="00693305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ustanovení:</w:t>
      </w:r>
    </w:p>
    <w:p w:rsidR="00805F0C" w:rsidRDefault="00805F0C" w:rsidP="00693305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6D" w:rsidRPr="00403D3C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Závodí se dle platných pravidel </w:t>
      </w:r>
      <w:r>
        <w:rPr>
          <w:rFonts w:ascii="Times New Roman" w:hAnsi="Times New Roman" w:cs="Times New Roman"/>
          <w:sz w:val="24"/>
          <w:szCs w:val="24"/>
        </w:rPr>
        <w:t>FIG, závodního programu ČGF a</w:t>
      </w:r>
      <w:r w:rsidRPr="00403D3C">
        <w:rPr>
          <w:rFonts w:ascii="Times New Roman" w:hAnsi="Times New Roman" w:cs="Times New Roman"/>
          <w:sz w:val="24"/>
          <w:szCs w:val="24"/>
        </w:rPr>
        <w:t xml:space="preserve"> dle ustanovení tohoto rozpisu.</w:t>
      </w:r>
    </w:p>
    <w:p w:rsidR="00CB226D" w:rsidRPr="00403D3C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Časový plán:        7:30     otevření tělocvičny, registrace závodnic, volné rozcvičení</w:t>
      </w:r>
    </w:p>
    <w:p w:rsidR="00CB226D" w:rsidRPr="00403D3C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8:45    porada rozhodčích a trenérů</w:t>
      </w:r>
    </w:p>
    <w:p w:rsidR="00CB226D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  9: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nástup, </w:t>
      </w:r>
      <w:r w:rsidRPr="00403D3C">
        <w:rPr>
          <w:rFonts w:ascii="Times New Roman" w:hAnsi="Times New Roman" w:cs="Times New Roman"/>
          <w:sz w:val="24"/>
          <w:szCs w:val="24"/>
        </w:rPr>
        <w:t>zahájení závodu</w:t>
      </w:r>
    </w:p>
    <w:p w:rsidR="00CB226D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26D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>Kategorie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3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přeskok, prostná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U přeskoku je výška stolu 115 cm pro všechny kategorie</w:t>
      </w:r>
    </w:p>
    <w:p w:rsidR="00CB226D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VS3C      </w:t>
      </w:r>
      <w:r w:rsidR="0008082E">
        <w:rPr>
          <w:rFonts w:ascii="Times New Roman" w:hAnsi="Times New Roman" w:cs="Times New Roman"/>
          <w:sz w:val="24"/>
          <w:szCs w:val="24"/>
        </w:rPr>
        <w:t>roč.</w:t>
      </w:r>
      <w:r>
        <w:rPr>
          <w:rFonts w:ascii="Times New Roman" w:hAnsi="Times New Roman" w:cs="Times New Roman"/>
          <w:sz w:val="24"/>
          <w:szCs w:val="24"/>
        </w:rPr>
        <w:t xml:space="preserve">    2016 – 2015</w:t>
      </w:r>
    </w:p>
    <w:p w:rsidR="00CB226D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VS4C      </w:t>
      </w:r>
      <w:r w:rsidR="0008082E">
        <w:rPr>
          <w:rFonts w:ascii="Times New Roman" w:hAnsi="Times New Roman" w:cs="Times New Roman"/>
          <w:sz w:val="24"/>
          <w:szCs w:val="24"/>
        </w:rPr>
        <w:t>roč.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082E">
        <w:rPr>
          <w:rFonts w:ascii="Times New Roman" w:hAnsi="Times New Roman" w:cs="Times New Roman"/>
          <w:sz w:val="24"/>
          <w:szCs w:val="24"/>
        </w:rPr>
        <w:t>2014 – 2013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VS5C      roč.    2012 – 2011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VS6C      roč.    2010 a st. 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Začínající závodnice:   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přeskok                 duchna 80cm    </w:t>
      </w:r>
      <w:r w:rsidR="00805F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odraz z</w:t>
      </w:r>
      <w:r w:rsidR="00805F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můstku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2019              kotoul do lehu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2018 </w:t>
      </w:r>
      <w:r w:rsidR="00805F0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kotoul z 9 bodů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B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stoj do lehu z 10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2017              kotoul z 9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stoj do lehu z 10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2016              kotoul z 9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stoj do lehu z 10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2015              kotoul z 9 bodů</w:t>
      </w:r>
    </w:p>
    <w:p w:rsidR="0045608B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stoj do lehu z 10 bodů  </w:t>
      </w:r>
    </w:p>
    <w:p w:rsidR="00805F0C" w:rsidRDefault="0045608B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roč. 2014              stoj do lehu z 10 bodů</w:t>
      </w:r>
      <w:r w:rsidR="00805F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prostná                a)  minimálně jedna řada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b) gymnastický skok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c) vazba dvou akrobatických prvků, může se plnit i kotoulem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d) jiný gymnastický prvek   D  2 body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E  z 10 bodů</w:t>
      </w:r>
    </w:p>
    <w:p w:rsidR="00805F0C" w:rsidRDefault="00805F0C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Prostná bez specifických požadavků na skladbu a počet prvků, platí doplňková tabulka.</w:t>
      </w:r>
    </w:p>
    <w:p w:rsidR="00967683" w:rsidRDefault="00967683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kapacitních důvodů je závod pouze pro pozvané oddíly.</w:t>
      </w:r>
    </w:p>
    <w:p w:rsidR="00967683" w:rsidRDefault="00967683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Libuše Hornová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Předsedkyně tělovýchovné jednoty</w:t>
      </w:r>
    </w:p>
    <w:p w:rsidR="009B4121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2E" w:rsidRDefault="009B4121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082E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8082E" w:rsidRPr="00CB226D" w:rsidRDefault="0008082E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B226D" w:rsidRPr="00403D3C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6D" w:rsidRPr="00403D3C" w:rsidRDefault="00CB226D" w:rsidP="00CB226D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26D" w:rsidRPr="00CB226D" w:rsidRDefault="00CB226D" w:rsidP="00602376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2376" w:rsidRPr="00403D3C" w:rsidRDefault="00602376" w:rsidP="00602376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02376" w:rsidRDefault="00602376">
      <w:pPr>
        <w:rPr>
          <w:sz w:val="28"/>
          <w:szCs w:val="28"/>
        </w:rPr>
      </w:pPr>
    </w:p>
    <w:p w:rsidR="00602376" w:rsidRPr="00602376" w:rsidRDefault="00602376" w:rsidP="006023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602376" w:rsidRPr="0060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4345"/>
    <w:multiLevelType w:val="hybridMultilevel"/>
    <w:tmpl w:val="EB3A9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7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E"/>
    <w:rsid w:val="0008082E"/>
    <w:rsid w:val="00155463"/>
    <w:rsid w:val="003F3BAB"/>
    <w:rsid w:val="0045608B"/>
    <w:rsid w:val="00503F1E"/>
    <w:rsid w:val="005C05DE"/>
    <w:rsid w:val="00602376"/>
    <w:rsid w:val="00693305"/>
    <w:rsid w:val="0070063E"/>
    <w:rsid w:val="0080253F"/>
    <w:rsid w:val="00805F0C"/>
    <w:rsid w:val="008401AC"/>
    <w:rsid w:val="00967683"/>
    <w:rsid w:val="009B4121"/>
    <w:rsid w:val="00A2405E"/>
    <w:rsid w:val="00CA42AF"/>
    <w:rsid w:val="00CB226D"/>
    <w:rsid w:val="00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B227"/>
  <w15:chartTrackingRefBased/>
  <w15:docId w15:val="{77225F2E-F237-494D-9AF4-426587E5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63E"/>
  </w:style>
  <w:style w:type="paragraph" w:styleId="Nadpis1">
    <w:name w:val="heading 1"/>
    <w:basedOn w:val="Normln"/>
    <w:next w:val="Normln"/>
    <w:link w:val="Nadpis1Char"/>
    <w:uiPriority w:val="9"/>
    <w:qFormat/>
    <w:rsid w:val="00700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0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0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0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06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06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06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6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6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6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0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0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06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06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06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06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063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23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lan.horna@centru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D5A8-D675-4942-A12B-67455391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</dc:creator>
  <cp:keywords/>
  <dc:description/>
  <cp:lastModifiedBy>Horna</cp:lastModifiedBy>
  <cp:revision>4</cp:revision>
  <cp:lastPrinted>2025-05-04T11:33:00Z</cp:lastPrinted>
  <dcterms:created xsi:type="dcterms:W3CDTF">2025-05-04T12:52:00Z</dcterms:created>
  <dcterms:modified xsi:type="dcterms:W3CDTF">2025-05-05T16:30:00Z</dcterms:modified>
</cp:coreProperties>
</file>