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8" w:rsidRDefault="00BD46E8">
      <w:pPr>
        <w:pStyle w:val="Nzev"/>
        <w:ind w:left="720"/>
        <w:rPr>
          <w:sz w:val="2"/>
          <w:szCs w:val="2"/>
          <w:lang w:val="en-GB"/>
        </w:rPr>
        <w:sectPr w:rsidR="00BD46E8" w:rsidSect="002D6242">
          <w:headerReference w:type="default" r:id="rId7"/>
          <w:footerReference w:type="default" r:id="rId8"/>
          <w:type w:val="continuous"/>
          <w:pgSz w:w="11906" w:h="16838" w:code="9"/>
          <w:pgMar w:top="290" w:right="567" w:bottom="1418" w:left="720" w:header="709" w:footer="567" w:gutter="0"/>
          <w:cols w:num="2" w:space="708" w:equalWidth="0">
            <w:col w:w="5046" w:space="708"/>
            <w:col w:w="4864"/>
          </w:cols>
          <w:vAlign w:val="center"/>
          <w:docGrid w:linePitch="360"/>
        </w:sectPr>
      </w:pPr>
    </w:p>
    <w:p w:rsidR="00FC2FA6" w:rsidRDefault="00FC2FA6" w:rsidP="00BB7833">
      <w:pPr>
        <w:spacing w:before="120"/>
        <w:rPr>
          <w:rFonts w:ascii="Arial" w:hAnsi="Arial"/>
          <w:sz w:val="22"/>
        </w:rPr>
      </w:pPr>
      <w:r w:rsidRPr="00EA56C6">
        <w:rPr>
          <w:rFonts w:ascii="Arial" w:hAnsi="Arial"/>
          <w:b/>
          <w:sz w:val="22"/>
        </w:rPr>
        <w:lastRenderedPageBreak/>
        <w:t>Místo: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Sportovní hala TJ Bohemians, Praha 10, Slovenská 2</w:t>
      </w:r>
    </w:p>
    <w:p w:rsidR="002D6242" w:rsidRDefault="002D6242" w:rsidP="00BB7833">
      <w:pPr>
        <w:spacing w:before="120"/>
        <w:rPr>
          <w:rFonts w:ascii="Arial" w:hAnsi="Arial"/>
          <w:sz w:val="22"/>
        </w:rPr>
      </w:pPr>
      <w:r w:rsidRPr="002D6242">
        <w:rPr>
          <w:rFonts w:ascii="Arial" w:hAnsi="Arial"/>
          <w:b/>
          <w:sz w:val="22"/>
        </w:rPr>
        <w:t>Pořadatel: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Oddíl akrobatické gymnastiky TJ Bohemians Praha za podpory UEG - Evropské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gymnastická federace</w:t>
      </w:r>
    </w:p>
    <w:p w:rsidR="002D6242" w:rsidRDefault="002D6242" w:rsidP="00BB783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Lektoři: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experti UEG - Galina Kovalchuk (UKR), Dmitry Vinnikov (RUS)</w:t>
      </w:r>
    </w:p>
    <w:p w:rsidR="009072FE" w:rsidRPr="009072FE" w:rsidRDefault="009072FE" w:rsidP="00BB7833">
      <w:pPr>
        <w:spacing w:before="120"/>
        <w:rPr>
          <w:rFonts w:ascii="Arial" w:hAnsi="Arial"/>
          <w:sz w:val="22"/>
        </w:rPr>
      </w:pPr>
      <w:r w:rsidRPr="009072FE">
        <w:rPr>
          <w:rFonts w:ascii="Arial" w:hAnsi="Arial"/>
          <w:b/>
          <w:sz w:val="22"/>
        </w:rPr>
        <w:t>Jazyk: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angličtina</w:t>
      </w:r>
    </w:p>
    <w:p w:rsidR="002D6242" w:rsidRDefault="002D6242" w:rsidP="00BB783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Cena: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kurz je zdarma</w:t>
      </w:r>
    </w:p>
    <w:p w:rsidR="002D6242" w:rsidRDefault="002D6242" w:rsidP="00BB7833">
      <w:pPr>
        <w:spacing w:before="120"/>
        <w:rPr>
          <w:rFonts w:ascii="Arial" w:hAnsi="Arial"/>
          <w:sz w:val="22"/>
        </w:rPr>
      </w:pPr>
      <w:r w:rsidRPr="002D6242">
        <w:rPr>
          <w:rFonts w:ascii="Arial" w:hAnsi="Arial"/>
          <w:b/>
          <w:sz w:val="22"/>
        </w:rPr>
        <w:t>Ubytování,</w:t>
      </w:r>
      <w:r>
        <w:rPr>
          <w:rFonts w:ascii="Arial" w:hAnsi="Arial"/>
          <w:b/>
          <w:sz w:val="22"/>
        </w:rPr>
        <w:t xml:space="preserve"> st</w:t>
      </w:r>
      <w:r w:rsidRPr="002D6242">
        <w:rPr>
          <w:rFonts w:ascii="Arial" w:hAnsi="Arial"/>
          <w:b/>
          <w:sz w:val="22"/>
        </w:rPr>
        <w:t>r</w:t>
      </w:r>
      <w:r>
        <w:rPr>
          <w:rFonts w:ascii="Arial" w:hAnsi="Arial"/>
          <w:b/>
          <w:sz w:val="22"/>
        </w:rPr>
        <w:t>a</w:t>
      </w:r>
      <w:r w:rsidRPr="002D6242">
        <w:rPr>
          <w:rFonts w:ascii="Arial" w:hAnsi="Arial"/>
          <w:b/>
          <w:sz w:val="22"/>
        </w:rPr>
        <w:t>va: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pořadatel nezajišťuje ubytování ani stravu</w:t>
      </w:r>
    </w:p>
    <w:p w:rsidR="002D6242" w:rsidRDefault="002D6242" w:rsidP="00BB7833">
      <w:pPr>
        <w:spacing w:before="120"/>
        <w:rPr>
          <w:rFonts w:ascii="Arial" w:hAnsi="Arial"/>
          <w:sz w:val="22"/>
        </w:rPr>
      </w:pPr>
    </w:p>
    <w:p w:rsidR="00091BD4" w:rsidRDefault="000F79CB" w:rsidP="00BB7833">
      <w:pPr>
        <w:spacing w:before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FC6B10" w:rsidRDefault="00FC6B10" w:rsidP="00BB7833">
      <w:pPr>
        <w:spacing w:before="120"/>
        <w:rPr>
          <w:rFonts w:ascii="Arial" w:hAnsi="Arial"/>
          <w:b/>
          <w:sz w:val="22"/>
        </w:rPr>
      </w:pPr>
    </w:p>
    <w:p w:rsidR="00BB7833" w:rsidRDefault="000F79CB" w:rsidP="002D624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Pátek 2. 9. 2016</w:t>
      </w:r>
      <w:r>
        <w:rPr>
          <w:rFonts w:ascii="Arial" w:hAnsi="Arial"/>
          <w:b/>
          <w:sz w:val="22"/>
        </w:rPr>
        <w:tab/>
        <w:t>9 – 13h</w:t>
      </w:r>
      <w:r w:rsidR="002D6242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T</w:t>
      </w:r>
      <w:r w:rsidRPr="00F1610D">
        <w:rPr>
          <w:rFonts w:ascii="Arial" w:hAnsi="Arial"/>
          <w:b/>
          <w:sz w:val="22"/>
        </w:rPr>
        <w:t>eoret</w:t>
      </w:r>
      <w:r>
        <w:rPr>
          <w:rFonts w:ascii="Arial" w:hAnsi="Arial"/>
          <w:b/>
          <w:sz w:val="22"/>
        </w:rPr>
        <w:t>i</w:t>
      </w:r>
      <w:r w:rsidRPr="00F1610D">
        <w:rPr>
          <w:rFonts w:ascii="Arial" w:hAnsi="Arial"/>
          <w:b/>
          <w:sz w:val="22"/>
        </w:rPr>
        <w:t>cká část</w:t>
      </w:r>
    </w:p>
    <w:p w:rsidR="000F79CB" w:rsidRDefault="000F79CB" w:rsidP="002D624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15 –</w:t>
      </w:r>
      <w:r w:rsidR="002D6242">
        <w:rPr>
          <w:rFonts w:ascii="Arial" w:hAnsi="Arial"/>
          <w:b/>
          <w:sz w:val="22"/>
        </w:rPr>
        <w:t xml:space="preserve"> 19h </w:t>
      </w:r>
      <w:r>
        <w:rPr>
          <w:rFonts w:ascii="Arial" w:hAnsi="Arial"/>
          <w:b/>
          <w:sz w:val="22"/>
        </w:rPr>
        <w:t>Praktická část</w:t>
      </w:r>
    </w:p>
    <w:p w:rsidR="00F1610D" w:rsidRDefault="000F79CB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Začátečníci - rozcvičení, protažení, průpravné cviky</w:t>
      </w:r>
    </w:p>
    <w:p w:rsidR="00091BD4" w:rsidRPr="00091BD4" w:rsidRDefault="000F79CB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Pokročilí - rozcvičení, protažení, průpravné cviky</w:t>
      </w:r>
    </w:p>
    <w:p w:rsidR="00091BD4" w:rsidRPr="00091BD4" w:rsidRDefault="00091BD4" w:rsidP="002D624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Sobota 3. 9. 2016</w:t>
      </w:r>
      <w:r>
        <w:rPr>
          <w:rFonts w:ascii="Arial" w:hAnsi="Arial"/>
          <w:b/>
          <w:sz w:val="22"/>
        </w:rPr>
        <w:tab/>
        <w:t>9 – 13</w:t>
      </w:r>
      <w:r>
        <w:rPr>
          <w:rFonts w:ascii="Arial" w:hAnsi="Arial"/>
          <w:b/>
          <w:sz w:val="22"/>
        </w:rPr>
        <w:tab/>
      </w:r>
      <w:r w:rsidR="002D624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Praktická část</w:t>
      </w:r>
    </w:p>
    <w:p w:rsidR="00091BD4" w:rsidRDefault="00091BD4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Začátečníci – průpravné cvičení pro spodní a vrchní</w:t>
      </w:r>
    </w:p>
    <w:p w:rsidR="00091BD4" w:rsidRDefault="00091BD4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Pokročilí - průpravné cvičení pro spodní a vrchní </w:t>
      </w:r>
    </w:p>
    <w:p w:rsidR="00091BD4" w:rsidRPr="00091BD4" w:rsidRDefault="00091BD4" w:rsidP="002D6242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15 - 18</w:t>
      </w:r>
    </w:p>
    <w:p w:rsidR="00F1610D" w:rsidRDefault="00091BD4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Pokročilí – základy akrobacie, držení, základní pyramidy a dynamické prvky</w:t>
      </w:r>
    </w:p>
    <w:p w:rsidR="00091BD4" w:rsidRPr="00091BD4" w:rsidRDefault="00091BD4" w:rsidP="002D624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Neděle 4. 9. 2016</w:t>
      </w:r>
      <w:r>
        <w:rPr>
          <w:rFonts w:ascii="Arial" w:hAnsi="Arial"/>
          <w:b/>
          <w:sz w:val="22"/>
        </w:rPr>
        <w:tab/>
        <w:t>9 – 13</w:t>
      </w:r>
      <w:r>
        <w:rPr>
          <w:rFonts w:ascii="Arial" w:hAnsi="Arial"/>
          <w:b/>
          <w:sz w:val="22"/>
        </w:rPr>
        <w:tab/>
        <w:t>Praktická část</w:t>
      </w:r>
    </w:p>
    <w:p w:rsidR="00091BD4" w:rsidRDefault="00091BD4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Začátečníci – párové/skupinové prvky</w:t>
      </w:r>
    </w:p>
    <w:p w:rsidR="00091BD4" w:rsidRDefault="00091BD4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Pokročilí – párové/skupinové prvky</w:t>
      </w:r>
    </w:p>
    <w:p w:rsidR="00091BD4" w:rsidRPr="00091BD4" w:rsidRDefault="00091BD4" w:rsidP="002D624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15 – 18</w:t>
      </w:r>
    </w:p>
    <w:p w:rsidR="00091BD4" w:rsidRDefault="00091BD4" w:rsidP="002D6242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Pokročilí - párové/skupinové prvky, závodní sestava</w:t>
      </w:r>
    </w:p>
    <w:p w:rsidR="00091BD4" w:rsidRDefault="00091BD4" w:rsidP="002D624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18 – zakončení kurzu</w:t>
      </w:r>
    </w:p>
    <w:p w:rsidR="009072FE" w:rsidRDefault="009072FE" w:rsidP="002D6242">
      <w:pPr>
        <w:rPr>
          <w:rFonts w:ascii="Arial" w:hAnsi="Arial"/>
          <w:b/>
          <w:sz w:val="22"/>
        </w:rPr>
      </w:pPr>
    </w:p>
    <w:p w:rsidR="009072FE" w:rsidRDefault="009072FE" w:rsidP="002D6242">
      <w:pPr>
        <w:rPr>
          <w:rFonts w:ascii="Arial" w:hAnsi="Arial"/>
          <w:b/>
          <w:sz w:val="22"/>
        </w:rPr>
      </w:pPr>
    </w:p>
    <w:p w:rsidR="009072FE" w:rsidRDefault="009072FE" w:rsidP="002D6242">
      <w:pPr>
        <w:rPr>
          <w:rFonts w:ascii="Arial" w:hAnsi="Arial"/>
          <w:b/>
          <w:sz w:val="22"/>
        </w:rPr>
      </w:pPr>
    </w:p>
    <w:p w:rsidR="009072FE" w:rsidRPr="009072FE" w:rsidRDefault="009072FE" w:rsidP="009072FE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Kurzu se mohou zúčastnit i děti z Vašeho oddílu. Budete si moci vyzkoušet nově naučené trenérské techniky přímo na nich. </w:t>
      </w:r>
      <w:r>
        <w:rPr>
          <w:rFonts w:ascii="Arial" w:hAnsi="Arial"/>
          <w:sz w:val="22"/>
        </w:rPr>
        <w:t>Zájem o účast dětí nám napište do emailu, abychom si upřesnili počty a výkonnost a mohli je zařadit do jednotlivých částí programu.</w:t>
      </w:r>
      <w:bookmarkStart w:id="0" w:name="_GoBack"/>
      <w:bookmarkEnd w:id="0"/>
    </w:p>
    <w:p w:rsidR="00FC2FA6" w:rsidRDefault="00FC2FA6" w:rsidP="00FC2FA6">
      <w:pPr>
        <w:spacing w:before="120"/>
        <w:ind w:left="2838"/>
        <w:rPr>
          <w:rFonts w:ascii="Arial" w:hAnsi="Arial"/>
          <w:sz w:val="22"/>
        </w:rPr>
      </w:pPr>
    </w:p>
    <w:p w:rsidR="00091BD4" w:rsidRDefault="00091BD4" w:rsidP="00FC2FA6">
      <w:pPr>
        <w:spacing w:before="120"/>
        <w:ind w:left="2838"/>
        <w:rPr>
          <w:rFonts w:ascii="Arial" w:hAnsi="Arial"/>
          <w:sz w:val="22"/>
        </w:rPr>
      </w:pPr>
    </w:p>
    <w:p w:rsidR="00F061DF" w:rsidRDefault="00F061DF" w:rsidP="000C73D3">
      <w:pPr>
        <w:pStyle w:val="Zkladntext"/>
        <w:ind w:left="708" w:firstLine="708"/>
        <w:rPr>
          <w:rFonts w:cs="Arial"/>
          <w:szCs w:val="22"/>
        </w:rPr>
      </w:pPr>
    </w:p>
    <w:p w:rsidR="000C73D3" w:rsidRPr="000C73D3" w:rsidRDefault="000C73D3" w:rsidP="00E651F3">
      <w:pPr>
        <w:pStyle w:val="Zkladntext"/>
        <w:ind w:left="708" w:firstLine="708"/>
        <w:rPr>
          <w:rFonts w:cs="Arial"/>
          <w:szCs w:val="22"/>
        </w:rPr>
      </w:pPr>
      <w:r>
        <w:rPr>
          <w:rFonts w:cs="Arial"/>
          <w:szCs w:val="22"/>
        </w:rPr>
        <w:t>Těšíme se na Vaši účast</w:t>
      </w:r>
      <w:r w:rsidR="00E651F3">
        <w:rPr>
          <w:rFonts w:cs="Arial"/>
          <w:szCs w:val="22"/>
        </w:rPr>
        <w:tab/>
      </w:r>
      <w:r w:rsidR="00E651F3">
        <w:rPr>
          <w:rFonts w:cs="Arial"/>
          <w:szCs w:val="22"/>
        </w:rPr>
        <w:tab/>
      </w:r>
      <w:r w:rsidR="00E651F3">
        <w:rPr>
          <w:rFonts w:cs="Arial"/>
          <w:szCs w:val="22"/>
        </w:rPr>
        <w:tab/>
      </w:r>
      <w:r w:rsidR="00E651F3">
        <w:t>Markéta Stíbalová</w:t>
      </w:r>
    </w:p>
    <w:p w:rsidR="003125B5" w:rsidRPr="008F49B8" w:rsidRDefault="00D345FF" w:rsidP="00E651F3">
      <w:pPr>
        <w:ind w:left="1416" w:firstLine="708"/>
        <w:jc w:val="center"/>
        <w:rPr>
          <w:lang w:val="en-US"/>
        </w:rPr>
      </w:pPr>
      <w:r>
        <w:rPr>
          <w:rFonts w:ascii="Arial" w:hAnsi="Arial"/>
          <w:sz w:val="22"/>
        </w:rPr>
        <w:t xml:space="preserve">    </w:t>
      </w:r>
      <w:r w:rsidR="00E651F3">
        <w:rPr>
          <w:rFonts w:ascii="Arial" w:hAnsi="Arial"/>
          <w:sz w:val="22"/>
        </w:rPr>
        <w:tab/>
        <w:t xml:space="preserve">   </w:t>
      </w:r>
      <w:r w:rsidR="000C73D3">
        <w:rPr>
          <w:rFonts w:ascii="Arial" w:hAnsi="Arial"/>
          <w:sz w:val="22"/>
        </w:rPr>
        <w:t>T</w:t>
      </w:r>
      <w:r w:rsidR="00BB7833" w:rsidRPr="006810E0">
        <w:rPr>
          <w:rFonts w:ascii="Arial" w:hAnsi="Arial"/>
          <w:sz w:val="22"/>
        </w:rPr>
        <w:t>J Bohemians Praha</w:t>
      </w:r>
    </w:p>
    <w:sectPr w:rsidR="003125B5" w:rsidRPr="008F49B8" w:rsidSect="002D6242">
      <w:headerReference w:type="default" r:id="rId9"/>
      <w:type w:val="continuous"/>
      <w:pgSz w:w="11906" w:h="16838" w:code="9"/>
      <w:pgMar w:top="290" w:right="567" w:bottom="1418" w:left="902" w:header="709" w:footer="737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CC" w:rsidRDefault="005461CC">
      <w:r>
        <w:separator/>
      </w:r>
    </w:p>
  </w:endnote>
  <w:endnote w:type="continuationSeparator" w:id="0">
    <w:p w:rsidR="005461CC" w:rsidRDefault="0054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46" w:rsidRDefault="008F12FA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-278765</wp:posOffset>
          </wp:positionH>
          <wp:positionV relativeFrom="paragraph">
            <wp:posOffset>9525</wp:posOffset>
          </wp:positionV>
          <wp:extent cx="942975" cy="872490"/>
          <wp:effectExtent l="19050" t="0" r="9525" b="0"/>
          <wp:wrapNone/>
          <wp:docPr id="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3F4F">
      <w:rPr>
        <w:rFonts w:ascii="Arial" w:hAnsi="Arial"/>
        <w:sz w:val="20"/>
        <w:szCs w:val="20"/>
      </w:rPr>
      <w:t>C</w:t>
    </w:r>
    <w:r w:rsidR="00A33F4F" w:rsidRPr="00953D49">
      <w:rPr>
        <w:rFonts w:ascii="Arial" w:hAnsi="Arial"/>
        <w:sz w:val="20"/>
        <w:szCs w:val="20"/>
      </w:rPr>
      <w:t>zech Gymnastics Federation</w:t>
    </w:r>
    <w:r w:rsidR="00A33F4F" w:rsidRPr="00E13E54">
      <w:rPr>
        <w:rFonts w:ascii="Arial" w:hAnsi="Arial"/>
        <w:sz w:val="20"/>
        <w:szCs w:val="20"/>
      </w:rPr>
      <w:t xml:space="preserve"> </w:t>
    </w:r>
    <w:r w:rsidR="00A33F4F">
      <w:rPr>
        <w:rFonts w:ascii="Arial" w:hAnsi="Arial"/>
        <w:sz w:val="20"/>
        <w:szCs w:val="20"/>
      </w:rPr>
      <w:tab/>
    </w:r>
    <w:r w:rsidR="00990E0C" w:rsidRPr="00990E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70pt;margin-top:1.1pt;width:71.55pt;height:61.7pt;z-index:251656192;mso-position-horizontal-relative:text;mso-position-vertical-relative:text" strokecolor="white">
          <v:textbox style="mso-next-textbox:#_x0000_s2059">
            <w:txbxContent>
              <w:p w:rsidR="00BD46E8" w:rsidRDefault="008F12FA">
                <w:r>
                  <w:rPr>
                    <w:noProof/>
                  </w:rPr>
                  <w:drawing>
                    <wp:inline distT="0" distB="0" distL="0" distR="0">
                      <wp:extent cx="712470" cy="685800"/>
                      <wp:effectExtent l="1905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247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46E8">
      <w:t xml:space="preserve">                                               </w:t>
    </w:r>
    <w:r w:rsidR="00E651F3">
      <w:rPr>
        <w:rFonts w:ascii="Arial" w:hAnsi="Arial"/>
        <w:sz w:val="20"/>
        <w:szCs w:val="20"/>
      </w:rPr>
      <w:t>Markéta Stíbalová</w:t>
    </w:r>
    <w:r w:rsidR="00A33F4F">
      <w:rPr>
        <w:rFonts w:ascii="Arial" w:hAnsi="Arial"/>
        <w:sz w:val="20"/>
        <w:szCs w:val="20"/>
      </w:rPr>
      <w:t xml:space="preserve"> 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Zátopkova</w:t>
    </w:r>
    <w:r w:rsidR="00A33F4F" w:rsidRPr="00953D49">
      <w:rPr>
        <w:rFonts w:ascii="Arial" w:hAnsi="Arial"/>
        <w:sz w:val="20"/>
        <w:szCs w:val="20"/>
      </w:rPr>
      <w:t xml:space="preserve"> 100/2, P.O. BOX 40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  <w:t>TJ Bohemians Praha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Tel./Fax: +420 242429260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 w:rsidRPr="00953D49">
      <w:rPr>
        <w:rFonts w:ascii="Arial" w:hAnsi="Arial"/>
        <w:sz w:val="20"/>
        <w:szCs w:val="20"/>
      </w:rPr>
      <w:t>Slovenská 2, Praha 10</w:t>
    </w:r>
  </w:p>
  <w:p w:rsidR="00A33F4F" w:rsidRPr="00953D49" w:rsidRDefault="00A33F4F" w:rsidP="00A33F4F">
    <w:pPr>
      <w:ind w:left="708" w:firstLine="708"/>
      <w:rPr>
        <w:rFonts w:ascii="Arial" w:hAnsi="Arial"/>
        <w:sz w:val="20"/>
        <w:szCs w:val="20"/>
      </w:rPr>
    </w:pPr>
    <w:r w:rsidRPr="00953D49">
      <w:rPr>
        <w:rFonts w:ascii="Arial" w:hAnsi="Arial"/>
        <w:sz w:val="20"/>
        <w:szCs w:val="20"/>
      </w:rPr>
      <w:t xml:space="preserve">E: </w:t>
    </w:r>
    <w:r w:rsidR="00CA1C3A">
      <w:rPr>
        <w:rFonts w:ascii="Verdana" w:hAnsi="Verdana" w:cs="Arial"/>
        <w:color w:val="4D4D4D"/>
      </w:rPr>
      <w:t> </w:t>
    </w:r>
    <w:hyperlink r:id="rId3" w:history="1">
      <w:r w:rsidR="006C2B15" w:rsidRPr="00C13548">
        <w:rPr>
          <w:rStyle w:val="Hypertextovodkaz"/>
          <w:rFonts w:ascii="Arial" w:hAnsi="Arial" w:cs="Arial"/>
          <w:sz w:val="20"/>
          <w:szCs w:val="20"/>
        </w:rPr>
        <w:t>cgf@gymfed.cz</w:t>
      </w:r>
    </w:hyperlink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E92946">
      <w:rPr>
        <w:rFonts w:ascii="Arial" w:hAnsi="Arial"/>
        <w:sz w:val="20"/>
        <w:szCs w:val="20"/>
      </w:rPr>
      <w:t>Tel.: +4</w:t>
    </w:r>
    <w:r w:rsidR="006C2B15">
      <w:rPr>
        <w:rFonts w:ascii="Arial" w:hAnsi="Arial"/>
        <w:sz w:val="20"/>
        <w:szCs w:val="20"/>
      </w:rPr>
      <w:t>20</w:t>
    </w:r>
    <w:r w:rsidR="00E92946">
      <w:rPr>
        <w:rFonts w:ascii="Arial" w:hAnsi="Arial"/>
        <w:sz w:val="20"/>
        <w:szCs w:val="20"/>
      </w:rPr>
      <w:t xml:space="preserve"> </w:t>
    </w:r>
    <w:r w:rsidR="00E651F3">
      <w:rPr>
        <w:rFonts w:ascii="Arial" w:hAnsi="Arial"/>
        <w:sz w:val="20"/>
        <w:szCs w:val="20"/>
      </w:rPr>
      <w:t>731562662</w:t>
    </w:r>
  </w:p>
  <w:p w:rsidR="00BD46E8" w:rsidRPr="0082046A" w:rsidRDefault="006C2B15" w:rsidP="0082046A">
    <w:pPr>
      <w:ind w:left="6372" w:firstLine="708"/>
      <w:jc w:val="both"/>
      <w:rPr>
        <w:sz w:val="20"/>
        <w:szCs w:val="20"/>
      </w:rPr>
    </w:pPr>
    <w:r>
      <w:rPr>
        <w:rFonts w:ascii="Arial" w:hAnsi="Arial" w:cs="Arial"/>
        <w:sz w:val="20"/>
        <w:szCs w:val="20"/>
      </w:rPr>
      <w:t>E</w:t>
    </w:r>
    <w:r w:rsidR="006F2849" w:rsidRPr="006C2B15">
      <w:rPr>
        <w:rFonts w:ascii="Arial" w:hAnsi="Arial" w:cs="Arial"/>
        <w:sz w:val="20"/>
        <w:szCs w:val="20"/>
      </w:rPr>
      <w:t>:info</w:t>
    </w:r>
    <w:r w:rsidR="00A33F4F" w:rsidRPr="006C2B15">
      <w:rPr>
        <w:rFonts w:ascii="Arial" w:hAnsi="Arial" w:cs="Arial"/>
        <w:sz w:val="20"/>
        <w:szCs w:val="20"/>
      </w:rPr>
      <w:t>@</w:t>
    </w:r>
    <w:r w:rsidR="006F2849" w:rsidRPr="006C2B15">
      <w:rPr>
        <w:rFonts w:ascii="Arial" w:hAnsi="Arial" w:cs="Arial"/>
        <w:sz w:val="20"/>
        <w:szCs w:val="20"/>
      </w:rPr>
      <w:t>ak</w:t>
    </w:r>
    <w:r w:rsidR="006F2849">
      <w:rPr>
        <w:rFonts w:ascii="Arial" w:hAnsi="Arial"/>
        <w:sz w:val="20"/>
        <w:szCs w:val="20"/>
      </w:rPr>
      <w:t>robatickagymnastika.cz</w:t>
    </w:r>
    <w:r w:rsidR="00A33F4F">
      <w:tab/>
    </w:r>
    <w:r w:rsidR="0082046A" w:rsidRPr="0082046A">
      <w:rPr>
        <w:rFonts w:ascii="Arial" w:hAnsi="Arial"/>
        <w:sz w:val="20"/>
        <w:szCs w:val="20"/>
      </w:rPr>
      <w:t>www.akrobatickagymnastika.cz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CC" w:rsidRDefault="005461CC">
      <w:r>
        <w:separator/>
      </w:r>
    </w:p>
  </w:footnote>
  <w:footnote w:type="continuationSeparator" w:id="0">
    <w:p w:rsidR="005461CC" w:rsidRDefault="00546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E8" w:rsidRPr="00C42C26" w:rsidRDefault="008F12FA" w:rsidP="00C42C26">
    <w:pPr>
      <w:spacing w:after="120"/>
      <w:ind w:left="-709"/>
      <w:jc w:val="center"/>
      <w:rPr>
        <w:rFonts w:ascii="Arial" w:hAnsi="Arial" w:cs="Arial"/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-340995</wp:posOffset>
          </wp:positionV>
          <wp:extent cx="1406525" cy="1222375"/>
          <wp:effectExtent l="19050" t="0" r="3175" b="0"/>
          <wp:wrapThrough wrapText="bothSides">
            <wp:wrapPolygon edited="0">
              <wp:start x="-293" y="0"/>
              <wp:lineTo x="-293" y="21207"/>
              <wp:lineTo x="21649" y="21207"/>
              <wp:lineTo x="21649" y="0"/>
              <wp:lineTo x="-293" y="0"/>
            </wp:wrapPolygon>
          </wp:wrapThrough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122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-377825</wp:posOffset>
          </wp:positionH>
          <wp:positionV relativeFrom="paragraph">
            <wp:posOffset>-340995</wp:posOffset>
          </wp:positionV>
          <wp:extent cx="1102995" cy="1191895"/>
          <wp:effectExtent l="19050" t="0" r="1905" b="0"/>
          <wp:wrapNone/>
          <wp:docPr id="32" name="obrázek 32" descr="AKROBATICKÁ_GYMNAS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KROBATICKÁ_GYMNASTI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19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2C26" w:rsidRPr="00C42C26">
      <w:rPr>
        <w:rFonts w:ascii="Arial" w:hAnsi="Arial" w:cs="Arial"/>
        <w:b/>
        <w:sz w:val="48"/>
        <w:szCs w:val="48"/>
        <w:lang w:val="en-GB"/>
      </w:rPr>
      <w:t>UEG kurz</w:t>
    </w:r>
  </w:p>
  <w:p w:rsidR="00C42C26" w:rsidRPr="00C42C26" w:rsidRDefault="00C42C26" w:rsidP="00C42C26">
    <w:pPr>
      <w:spacing w:after="120"/>
      <w:ind w:left="-709"/>
      <w:jc w:val="center"/>
      <w:rPr>
        <w:rFonts w:ascii="Arial" w:hAnsi="Arial" w:cs="Arial"/>
        <w:b/>
        <w:color w:val="00B050"/>
        <w:sz w:val="52"/>
        <w:szCs w:val="52"/>
        <w:lang w:val="en-GB"/>
      </w:rPr>
    </w:pPr>
    <w:r w:rsidRPr="00C42C26">
      <w:rPr>
        <w:rFonts w:ascii="Arial" w:hAnsi="Arial" w:cs="Arial"/>
        <w:b/>
        <w:color w:val="00B050"/>
        <w:sz w:val="52"/>
        <w:szCs w:val="52"/>
        <w:lang w:val="en-GB"/>
      </w:rPr>
      <w:t>AKROBATICKÉ GYMNASTIKY</w:t>
    </w:r>
  </w:p>
  <w:p w:rsidR="00C42C26" w:rsidRPr="00C42C26" w:rsidRDefault="00C42C26" w:rsidP="00C42C26">
    <w:pPr>
      <w:spacing w:after="120"/>
      <w:ind w:left="-709"/>
      <w:jc w:val="center"/>
      <w:rPr>
        <w:rFonts w:ascii="Arial" w:hAnsi="Arial" w:cs="Arial"/>
        <w:sz w:val="44"/>
        <w:szCs w:val="44"/>
        <w:lang w:val="en-GB"/>
      </w:rPr>
    </w:pPr>
    <w:r w:rsidRPr="00C42C26">
      <w:rPr>
        <w:rFonts w:ascii="Arial" w:hAnsi="Arial" w:cs="Arial"/>
        <w:sz w:val="44"/>
        <w:szCs w:val="44"/>
        <w:lang w:val="en-GB"/>
      </w:rPr>
      <w:t>pro trenéry</w:t>
    </w:r>
  </w:p>
  <w:p w:rsidR="00BD46E8" w:rsidRDefault="00C42C26" w:rsidP="002D6242">
    <w:pPr>
      <w:ind w:left="-709"/>
      <w:jc w:val="center"/>
    </w:pPr>
    <w:r>
      <w:rPr>
        <w:rFonts w:ascii="Arial" w:hAnsi="Arial" w:cs="Arial"/>
        <w:b/>
        <w:sz w:val="44"/>
        <w:szCs w:val="44"/>
        <w:lang w:val="en-GB"/>
      </w:rPr>
      <w:t>2.- 4. 9.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4F" w:rsidRPr="00C42C26" w:rsidRDefault="008F12FA" w:rsidP="00C42C26">
    <w:pPr>
      <w:pStyle w:val="Zhlav"/>
    </w:pPr>
    <w:r>
      <w:rPr>
        <w:noProof/>
      </w:rPr>
      <w:drawing>
        <wp:inline distT="0" distB="0" distL="0" distR="0">
          <wp:extent cx="1406525" cy="1222375"/>
          <wp:effectExtent l="19050" t="0" r="317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122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089"/>
    <w:multiLevelType w:val="hybridMultilevel"/>
    <w:tmpl w:val="6308B26C"/>
    <w:lvl w:ilvl="0" w:tplc="040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">
    <w:nsid w:val="0793501C"/>
    <w:multiLevelType w:val="hybridMultilevel"/>
    <w:tmpl w:val="42589A2C"/>
    <w:lvl w:ilvl="0" w:tplc="186AFA48">
      <w:start w:val="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07C40C8D"/>
    <w:multiLevelType w:val="multilevel"/>
    <w:tmpl w:val="5490AFB6"/>
    <w:lvl w:ilvl="0">
      <w:start w:val="9"/>
      <w:numFmt w:val="decimal"/>
      <w:lvlText w:val="%1.0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68"/>
        </w:tabs>
        <w:ind w:left="886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44"/>
        </w:tabs>
        <w:ind w:left="106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</w:abstractNum>
  <w:abstractNum w:abstractNumId="3">
    <w:nsid w:val="1EA555F0"/>
    <w:multiLevelType w:val="multilevel"/>
    <w:tmpl w:val="0114C4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216"/>
        </w:tabs>
        <w:ind w:left="9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464"/>
        </w:tabs>
        <w:ind w:left="134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72"/>
        </w:tabs>
        <w:ind w:left="18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0"/>
        </w:tabs>
        <w:ind w:left="22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28"/>
        </w:tabs>
        <w:ind w:left="26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76"/>
        </w:tabs>
        <w:ind w:left="311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52"/>
        </w:tabs>
        <w:ind w:left="-29752" w:hanging="1800"/>
      </w:pPr>
      <w:rPr>
        <w:rFonts w:cs="Times New Roman" w:hint="default"/>
      </w:rPr>
    </w:lvl>
  </w:abstractNum>
  <w:abstractNum w:abstractNumId="4">
    <w:nsid w:val="24407777"/>
    <w:multiLevelType w:val="hybridMultilevel"/>
    <w:tmpl w:val="B53AF372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5">
    <w:nsid w:val="2AF41562"/>
    <w:multiLevelType w:val="hybridMultilevel"/>
    <w:tmpl w:val="6F347CEE"/>
    <w:lvl w:ilvl="0" w:tplc="0405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6">
    <w:nsid w:val="32BC182A"/>
    <w:multiLevelType w:val="hybridMultilevel"/>
    <w:tmpl w:val="1ED6507A"/>
    <w:lvl w:ilvl="0" w:tplc="78EA0A50">
      <w:start w:val="16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7">
    <w:nsid w:val="3D3E3DDC"/>
    <w:multiLevelType w:val="hybridMultilevel"/>
    <w:tmpl w:val="0BBA4346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60589C04"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>
    <w:nsid w:val="4C9A00F7"/>
    <w:multiLevelType w:val="hybridMultilevel"/>
    <w:tmpl w:val="4D60B11A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53D96185"/>
    <w:multiLevelType w:val="hybridMultilevel"/>
    <w:tmpl w:val="25BE74F0"/>
    <w:lvl w:ilvl="0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0">
    <w:nsid w:val="53F65028"/>
    <w:multiLevelType w:val="hybridMultilevel"/>
    <w:tmpl w:val="AB8E0650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>
    <w:nsid w:val="564615D9"/>
    <w:multiLevelType w:val="hybridMultilevel"/>
    <w:tmpl w:val="A6F6D8C2"/>
    <w:lvl w:ilvl="0" w:tplc="78EA0A50">
      <w:start w:val="16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595B"/>
    <w:multiLevelType w:val="hybridMultilevel"/>
    <w:tmpl w:val="97B0C87C"/>
    <w:lvl w:ilvl="0" w:tplc="78EA0A50">
      <w:start w:val="16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D09"/>
    <w:multiLevelType w:val="hybridMultilevel"/>
    <w:tmpl w:val="76668224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4">
    <w:nsid w:val="616B1185"/>
    <w:multiLevelType w:val="hybridMultilevel"/>
    <w:tmpl w:val="8042EBD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>
    <w:nsid w:val="66F46045"/>
    <w:multiLevelType w:val="hybridMultilevel"/>
    <w:tmpl w:val="3D507732"/>
    <w:lvl w:ilvl="0" w:tplc="578C15C4">
      <w:start w:val="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16">
    <w:nsid w:val="7A70704F"/>
    <w:multiLevelType w:val="hybridMultilevel"/>
    <w:tmpl w:val="961A121C"/>
    <w:lvl w:ilvl="0" w:tplc="B6BAAE9E">
      <w:start w:val="2"/>
      <w:numFmt w:val="decimal"/>
      <w:lvlText w:val="%1)"/>
      <w:lvlJc w:val="left"/>
      <w:pPr>
        <w:tabs>
          <w:tab w:val="num" w:pos="5313"/>
        </w:tabs>
        <w:ind w:left="53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</w:lvl>
  </w:abstractNum>
  <w:abstractNum w:abstractNumId="17">
    <w:nsid w:val="7CC907C2"/>
    <w:multiLevelType w:val="hybridMultilevel"/>
    <w:tmpl w:val="81FAF9CA"/>
    <w:lvl w:ilvl="0" w:tplc="1CCC30E0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5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4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7FC"/>
    <w:rsid w:val="00005A4D"/>
    <w:rsid w:val="00016F83"/>
    <w:rsid w:val="00027FAD"/>
    <w:rsid w:val="000351D8"/>
    <w:rsid w:val="00050CA1"/>
    <w:rsid w:val="00057A4D"/>
    <w:rsid w:val="00060834"/>
    <w:rsid w:val="00072013"/>
    <w:rsid w:val="00080C49"/>
    <w:rsid w:val="00087070"/>
    <w:rsid w:val="00091BD4"/>
    <w:rsid w:val="00094F00"/>
    <w:rsid w:val="000966E1"/>
    <w:rsid w:val="000A7766"/>
    <w:rsid w:val="000C73D3"/>
    <w:rsid w:val="000F79CB"/>
    <w:rsid w:val="0010524F"/>
    <w:rsid w:val="001121C9"/>
    <w:rsid w:val="00136E95"/>
    <w:rsid w:val="0014751B"/>
    <w:rsid w:val="00156D05"/>
    <w:rsid w:val="001570C4"/>
    <w:rsid w:val="00166C2D"/>
    <w:rsid w:val="00195DB9"/>
    <w:rsid w:val="001C163A"/>
    <w:rsid w:val="001C57FC"/>
    <w:rsid w:val="001F1F0D"/>
    <w:rsid w:val="00201758"/>
    <w:rsid w:val="002058C1"/>
    <w:rsid w:val="00243678"/>
    <w:rsid w:val="002D6242"/>
    <w:rsid w:val="003125B5"/>
    <w:rsid w:val="00312657"/>
    <w:rsid w:val="00313E4C"/>
    <w:rsid w:val="003459CC"/>
    <w:rsid w:val="00353F41"/>
    <w:rsid w:val="00377FCD"/>
    <w:rsid w:val="003A50CD"/>
    <w:rsid w:val="003B0788"/>
    <w:rsid w:val="003D3FC1"/>
    <w:rsid w:val="003D52AE"/>
    <w:rsid w:val="003E73AB"/>
    <w:rsid w:val="003F24E3"/>
    <w:rsid w:val="003F39A0"/>
    <w:rsid w:val="004246CE"/>
    <w:rsid w:val="00427ACB"/>
    <w:rsid w:val="00494441"/>
    <w:rsid w:val="004A13A4"/>
    <w:rsid w:val="004B3D8C"/>
    <w:rsid w:val="004E03AE"/>
    <w:rsid w:val="004E3418"/>
    <w:rsid w:val="00543653"/>
    <w:rsid w:val="005461CC"/>
    <w:rsid w:val="00547A18"/>
    <w:rsid w:val="00551BBA"/>
    <w:rsid w:val="00554123"/>
    <w:rsid w:val="00586F17"/>
    <w:rsid w:val="005A6F91"/>
    <w:rsid w:val="00603F8A"/>
    <w:rsid w:val="00606C1D"/>
    <w:rsid w:val="00657FE5"/>
    <w:rsid w:val="006B68CD"/>
    <w:rsid w:val="006C2B15"/>
    <w:rsid w:val="006C7B88"/>
    <w:rsid w:val="006D54B4"/>
    <w:rsid w:val="006D6929"/>
    <w:rsid w:val="006E5F26"/>
    <w:rsid w:val="006F2849"/>
    <w:rsid w:val="007011BA"/>
    <w:rsid w:val="00756EC0"/>
    <w:rsid w:val="007575B7"/>
    <w:rsid w:val="00761345"/>
    <w:rsid w:val="00761F63"/>
    <w:rsid w:val="007C2D3E"/>
    <w:rsid w:val="007E6741"/>
    <w:rsid w:val="00806BC7"/>
    <w:rsid w:val="0082046A"/>
    <w:rsid w:val="00840773"/>
    <w:rsid w:val="00871CFD"/>
    <w:rsid w:val="00872F0B"/>
    <w:rsid w:val="0089207A"/>
    <w:rsid w:val="008C53C2"/>
    <w:rsid w:val="008F0A81"/>
    <w:rsid w:val="008F12FA"/>
    <w:rsid w:val="008F158F"/>
    <w:rsid w:val="008F49B8"/>
    <w:rsid w:val="008F54DB"/>
    <w:rsid w:val="009072FE"/>
    <w:rsid w:val="00912CB5"/>
    <w:rsid w:val="00925674"/>
    <w:rsid w:val="00946174"/>
    <w:rsid w:val="00981301"/>
    <w:rsid w:val="00990E0C"/>
    <w:rsid w:val="00990F66"/>
    <w:rsid w:val="009A13DB"/>
    <w:rsid w:val="009B41CE"/>
    <w:rsid w:val="009C05D3"/>
    <w:rsid w:val="009E1AC7"/>
    <w:rsid w:val="009E5195"/>
    <w:rsid w:val="009F3E61"/>
    <w:rsid w:val="00A30B7A"/>
    <w:rsid w:val="00A33F4F"/>
    <w:rsid w:val="00A355F0"/>
    <w:rsid w:val="00A608D3"/>
    <w:rsid w:val="00A63A7E"/>
    <w:rsid w:val="00A75EA0"/>
    <w:rsid w:val="00A769C2"/>
    <w:rsid w:val="00AA3A06"/>
    <w:rsid w:val="00AD5E47"/>
    <w:rsid w:val="00AD7E19"/>
    <w:rsid w:val="00B030B1"/>
    <w:rsid w:val="00B0497C"/>
    <w:rsid w:val="00B176C4"/>
    <w:rsid w:val="00B217C6"/>
    <w:rsid w:val="00B365C9"/>
    <w:rsid w:val="00B4637F"/>
    <w:rsid w:val="00B82E15"/>
    <w:rsid w:val="00B862A0"/>
    <w:rsid w:val="00BA70F0"/>
    <w:rsid w:val="00BB7833"/>
    <w:rsid w:val="00BD46E8"/>
    <w:rsid w:val="00BF424A"/>
    <w:rsid w:val="00C01DE8"/>
    <w:rsid w:val="00C2564B"/>
    <w:rsid w:val="00C42C26"/>
    <w:rsid w:val="00C61504"/>
    <w:rsid w:val="00CA1C3A"/>
    <w:rsid w:val="00CD471F"/>
    <w:rsid w:val="00CE7A77"/>
    <w:rsid w:val="00D1013C"/>
    <w:rsid w:val="00D1743A"/>
    <w:rsid w:val="00D34545"/>
    <w:rsid w:val="00D345FF"/>
    <w:rsid w:val="00D51564"/>
    <w:rsid w:val="00D6406E"/>
    <w:rsid w:val="00D67CF8"/>
    <w:rsid w:val="00DD2CB9"/>
    <w:rsid w:val="00DF20EC"/>
    <w:rsid w:val="00E366A2"/>
    <w:rsid w:val="00E42E94"/>
    <w:rsid w:val="00E623C1"/>
    <w:rsid w:val="00E651F3"/>
    <w:rsid w:val="00E738B3"/>
    <w:rsid w:val="00E81681"/>
    <w:rsid w:val="00E82F73"/>
    <w:rsid w:val="00E8744F"/>
    <w:rsid w:val="00E87D7B"/>
    <w:rsid w:val="00E92946"/>
    <w:rsid w:val="00E94DAF"/>
    <w:rsid w:val="00EA56C6"/>
    <w:rsid w:val="00EE126E"/>
    <w:rsid w:val="00F03DB4"/>
    <w:rsid w:val="00F061DF"/>
    <w:rsid w:val="00F1610D"/>
    <w:rsid w:val="00F205FB"/>
    <w:rsid w:val="00F47E4F"/>
    <w:rsid w:val="00F535FB"/>
    <w:rsid w:val="00F70BA5"/>
    <w:rsid w:val="00FA3DE9"/>
    <w:rsid w:val="00FC2FA6"/>
    <w:rsid w:val="00FC6B10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1BD4"/>
    <w:rPr>
      <w:sz w:val="24"/>
      <w:szCs w:val="24"/>
    </w:rPr>
  </w:style>
  <w:style w:type="paragraph" w:styleId="Nadpis1">
    <w:name w:val="heading 1"/>
    <w:basedOn w:val="Normln"/>
    <w:next w:val="Normln"/>
    <w:qFormat/>
    <w:rsid w:val="00990E0C"/>
    <w:pPr>
      <w:keepNext/>
      <w:ind w:left="2127" w:hanging="2127"/>
      <w:outlineLvl w:val="0"/>
    </w:pPr>
    <w:rPr>
      <w:rFonts w:ascii="Arial" w:hAnsi="Arial"/>
      <w:b/>
      <w:sz w:val="22"/>
      <w:lang w:val="en-US"/>
    </w:rPr>
  </w:style>
  <w:style w:type="paragraph" w:styleId="Nadpis2">
    <w:name w:val="heading 2"/>
    <w:basedOn w:val="Normln"/>
    <w:next w:val="Normln"/>
    <w:qFormat/>
    <w:rsid w:val="00990E0C"/>
    <w:pPr>
      <w:keepNext/>
      <w:ind w:left="2127" w:hanging="2127"/>
      <w:outlineLvl w:val="1"/>
    </w:pPr>
    <w:rPr>
      <w:rFonts w:ascii="Arial" w:hAnsi="Arial"/>
      <w:b/>
      <w:sz w:val="22"/>
      <w:lang w:val="en-US"/>
    </w:rPr>
  </w:style>
  <w:style w:type="paragraph" w:styleId="Nadpis3">
    <w:name w:val="heading 3"/>
    <w:basedOn w:val="Normln"/>
    <w:next w:val="Normln"/>
    <w:qFormat/>
    <w:rsid w:val="00990E0C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0E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90E0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90E0C"/>
    <w:pPr>
      <w:jc w:val="center"/>
    </w:pPr>
    <w:rPr>
      <w:rFonts w:ascii="Arial" w:hAnsi="Arial"/>
      <w:b/>
      <w:i/>
      <w:sz w:val="28"/>
    </w:rPr>
  </w:style>
  <w:style w:type="paragraph" w:styleId="Zkladntextodsazen">
    <w:name w:val="Body Text Indent"/>
    <w:basedOn w:val="Normln"/>
    <w:rsid w:val="00990E0C"/>
    <w:pPr>
      <w:ind w:left="2127" w:hanging="2127"/>
    </w:pPr>
    <w:rPr>
      <w:rFonts w:ascii="Arial" w:hAnsi="Arial"/>
      <w:sz w:val="22"/>
      <w:lang w:val="en-US"/>
    </w:rPr>
  </w:style>
  <w:style w:type="paragraph" w:styleId="Zkladntext">
    <w:name w:val="Body Text"/>
    <w:basedOn w:val="Normln"/>
    <w:rsid w:val="00990E0C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990E0C"/>
    <w:pPr>
      <w:ind w:left="2268" w:hanging="138"/>
    </w:pPr>
    <w:rPr>
      <w:rFonts w:ascii="Arial" w:hAnsi="Arial"/>
      <w:sz w:val="22"/>
      <w:lang w:val="en-US"/>
    </w:rPr>
  </w:style>
  <w:style w:type="character" w:styleId="slostrnky">
    <w:name w:val="page number"/>
    <w:basedOn w:val="Standardnpsmoodstavce"/>
    <w:rsid w:val="00990E0C"/>
  </w:style>
  <w:style w:type="character" w:styleId="Hypertextovodkaz">
    <w:name w:val="Hyperlink"/>
    <w:rsid w:val="00990E0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3E4C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31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Manager>Martin Simunek</Manager>
  <Company>Akro Praha Czech Republics</Company>
  <LinksUpToDate>false</LinksUpToDate>
  <CharactersWithSpaces>1286</CharactersWithSpaces>
  <SharedDoc>false</SharedDoc>
  <HLinks>
    <vt:vector size="18" baseType="variant">
      <vt:variant>
        <vt:i4>6946883</vt:i4>
      </vt:variant>
      <vt:variant>
        <vt:i4>3</vt:i4>
      </vt:variant>
      <vt:variant>
        <vt:i4>0</vt:i4>
      </vt:variant>
      <vt:variant>
        <vt:i4>5</vt:i4>
      </vt:variant>
      <vt:variant>
        <vt:lpwstr>mailto:info@akrobatickagymnastika.cz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http://redir.netcentrum.cz/?noaudit&amp;url=http%3A%2F%2Fwww%2Eueg%2Eorg%2Fen%2Facrobatic%2Dgymnastics%2Dueg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Europen youth competition</dc:subject>
  <dc:creator>Martin Simunek</dc:creator>
  <cp:lastModifiedBy>Smolíková Jana - Apotex (ČR) spol. s r.o.</cp:lastModifiedBy>
  <cp:revision>2</cp:revision>
  <cp:lastPrinted>2016-01-10T19:25:00Z</cp:lastPrinted>
  <dcterms:created xsi:type="dcterms:W3CDTF">2016-07-12T12:51:00Z</dcterms:created>
  <dcterms:modified xsi:type="dcterms:W3CDTF">2016-07-12T12:51:00Z</dcterms:modified>
</cp:coreProperties>
</file>